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E04FA9" w:rsidRDefault="00E04FA9" w:rsidP="005710BC">
      <w:pPr>
        <w:pStyle w:val="a6"/>
      </w:pPr>
      <w:proofErr w:type="gramStart"/>
      <w:r w:rsidRPr="00E04FA9">
        <w:t>П</w:t>
      </w:r>
      <w:proofErr w:type="gramEnd"/>
      <w:r w:rsidRPr="00E04FA9">
        <w:t xml:space="preserve"> Р О Т О К О Л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тендера  по закупу </w:t>
      </w:r>
      <w:r w:rsidR="00FB1091" w:rsidRPr="00FB1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медицинских изделий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FA9" w:rsidRPr="000A18A3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</w:t>
      </w:r>
      <w:r w:rsidR="0044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3D3DD9" w:rsidRPr="0044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марта</w:t>
      </w:r>
      <w:r w:rsidR="00D50601" w:rsidRPr="0044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2020</w:t>
      </w:r>
      <w:r w:rsidRPr="00443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04FA9" w:rsidRPr="00E04FA9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1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741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0A1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E04FA9" w:rsidRPr="00E04FA9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04FA9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AA0CFC" w:rsidRDefault="00AA0CFC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945"/>
        <w:gridCol w:w="7381"/>
      </w:tblGrid>
      <w:tr w:rsidR="00AA0CFC" w:rsidRPr="00AA0CFC" w:rsidTr="00902D77">
        <w:trPr>
          <w:trHeight w:val="1836"/>
        </w:trPr>
        <w:tc>
          <w:tcPr>
            <w:tcW w:w="2945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="000E001B" w:rsidRP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Магзумов</w:t>
            </w:r>
            <w:proofErr w:type="spellEnd"/>
            <w:r w:rsid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AA0CFC">
              <w:t xml:space="preserve">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Кудратуллаев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</w:t>
            </w:r>
          </w:p>
        </w:tc>
        <w:tc>
          <w:tcPr>
            <w:tcW w:w="7381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тендерной комиссии, </w:t>
            </w:r>
            <w:r w:rsidR="000E001B" w:rsidRP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 обязанности заместителя руководителя (главного врача) директор</w:t>
            </w:r>
            <w:r w:rsid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001B" w:rsidRPr="000E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Кардиологического блока 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больница» КГУ «Управление здравоохранения акимата  Северо-Казахстанской области»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тендерной комиссии, руководитель блока кардиологий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больница» КГУ «Управление здравоохранения акимата  Северо-Казахстанской области»</w:t>
            </w:r>
          </w:p>
        </w:tc>
      </w:tr>
      <w:tr w:rsidR="00AA0CFC" w:rsidRPr="00AA0CFC" w:rsidTr="00902D77">
        <w:trPr>
          <w:trHeight w:val="258"/>
        </w:trPr>
        <w:tc>
          <w:tcPr>
            <w:tcW w:w="2945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комиссии: </w:t>
            </w:r>
          </w:p>
        </w:tc>
        <w:tc>
          <w:tcPr>
            <w:tcW w:w="7381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CFC" w:rsidRPr="00AA0CFC" w:rsidTr="00902D77">
        <w:trPr>
          <w:trHeight w:val="988"/>
        </w:trPr>
        <w:tc>
          <w:tcPr>
            <w:tcW w:w="2945" w:type="dxa"/>
          </w:tcPr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Скородумова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  <w:p w:rsidR="00AA0CFC" w:rsidRPr="00AA0CFC" w:rsidRDefault="00AA0CFC" w:rsidP="00AA0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Мустафина Г. Н.</w:t>
            </w:r>
          </w:p>
          <w:p w:rsidR="00AA0CFC" w:rsidRPr="00AA0CFC" w:rsidRDefault="00AA0CFC" w:rsidP="00AA0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Листопадняя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В.</w:t>
            </w:r>
          </w:p>
        </w:tc>
        <w:tc>
          <w:tcPr>
            <w:tcW w:w="7381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тендерной комиссии, юрист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больница» КГУ «Управление здравоохранения акимата  Северо-Казахстанской области».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тендерной комиссии, менеджер по закупу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больница» КГУ «Управление здравоохранения акимата  Северо-Казахстанской области».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тендерной комиссии, экономист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больница» КГУ «Управление здравоохранения акимата  Северо-Казахстанской области».</w:t>
            </w:r>
          </w:p>
        </w:tc>
      </w:tr>
      <w:tr w:rsidR="00AA0CFC" w:rsidRPr="00AA0CFC" w:rsidTr="00902D77">
        <w:trPr>
          <w:trHeight w:val="619"/>
        </w:trPr>
        <w:tc>
          <w:tcPr>
            <w:tcW w:w="2945" w:type="dxa"/>
          </w:tcPr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Бейсенова</w:t>
            </w:r>
            <w:proofErr w:type="spellEnd"/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К.Е.  </w:t>
            </w:r>
          </w:p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1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 по закупу КГП на ПХВ «</w:t>
            </w:r>
            <w:r w:rsidR="00902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Многопрофильная </w:t>
            </w: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больница» КГП «Управление здравоохранения акимата  Северо-Казахстанской области»</w:t>
            </w:r>
          </w:p>
          <w:p w:rsidR="004E1D30" w:rsidRPr="00E04FA9" w:rsidRDefault="004E1D30" w:rsidP="004E1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1D30" w:rsidRDefault="004E1D30" w:rsidP="00902D77">
            <w:pPr>
              <w:numPr>
                <w:ilvl w:val="0"/>
                <w:numId w:val="4"/>
              </w:numPr>
              <w:tabs>
                <w:tab w:val="clear" w:pos="720"/>
                <w:tab w:val="num" w:pos="-26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выделенная для закупки  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561 859 510</w:t>
            </w:r>
            <w:r w:rsidRPr="004630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3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D3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Пятьсот шестьдесят один миллион восемьсот пятьдесят девять  тысяч пятьсот десят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CD3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тенге 00 тиын</w:t>
            </w:r>
            <w:r w:rsidRPr="00413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тенге. </w:t>
            </w:r>
          </w:p>
          <w:p w:rsidR="00AA0CFC" w:rsidRPr="00AA0CFC" w:rsidRDefault="004E1D30" w:rsidP="004E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A0CFC" w:rsidRPr="00AA0CFC" w:rsidTr="00902D77">
        <w:trPr>
          <w:trHeight w:val="134"/>
        </w:trPr>
        <w:tc>
          <w:tcPr>
            <w:tcW w:w="2945" w:type="dxa"/>
          </w:tcPr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1" w:type="dxa"/>
          </w:tcPr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тендерную документацию изменения не вносились.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CFC" w:rsidRPr="00AA0CFC" w:rsidTr="00902D77">
        <w:trPr>
          <w:trHeight w:val="72"/>
        </w:trPr>
        <w:tc>
          <w:tcPr>
            <w:tcW w:w="2945" w:type="dxa"/>
          </w:tcPr>
          <w:p w:rsidR="00AA0CFC" w:rsidRP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7381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075B" w:rsidRDefault="0031075B" w:rsidP="00327CD8">
      <w:pPr>
        <w:tabs>
          <w:tab w:val="left" w:pos="358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"/>
        <w:tblW w:w="10471" w:type="dxa"/>
        <w:jc w:val="center"/>
        <w:tblInd w:w="1973" w:type="dxa"/>
        <w:tblLook w:val="04A0" w:firstRow="1" w:lastRow="0" w:firstColumn="1" w:lastColumn="0" w:noHBand="0" w:noVBand="1"/>
      </w:tblPr>
      <w:tblGrid>
        <w:gridCol w:w="10"/>
        <w:gridCol w:w="658"/>
        <w:gridCol w:w="2300"/>
        <w:gridCol w:w="1440"/>
        <w:gridCol w:w="1499"/>
        <w:gridCol w:w="2180"/>
        <w:gridCol w:w="2384"/>
      </w:tblGrid>
      <w:tr w:rsidR="00880464" w:rsidRPr="00482799" w:rsidTr="004E1D30">
        <w:trPr>
          <w:jc w:val="center"/>
        </w:trPr>
        <w:tc>
          <w:tcPr>
            <w:tcW w:w="668" w:type="dxa"/>
            <w:gridSpan w:val="2"/>
          </w:tcPr>
          <w:p w:rsidR="00880464" w:rsidRPr="00482799" w:rsidRDefault="00880464" w:rsidP="0031075B">
            <w:pPr>
              <w:tabs>
                <w:tab w:val="left" w:pos="3585"/>
              </w:tabs>
              <w:jc w:val="center"/>
              <w:rPr>
                <w:b/>
              </w:rPr>
            </w:pPr>
            <w:r w:rsidRPr="00482799">
              <w:rPr>
                <w:b/>
              </w:rPr>
              <w:t>№ лота</w:t>
            </w:r>
          </w:p>
        </w:tc>
        <w:tc>
          <w:tcPr>
            <w:tcW w:w="2300" w:type="dxa"/>
          </w:tcPr>
          <w:p w:rsidR="00880464" w:rsidRPr="00482799" w:rsidRDefault="00880464" w:rsidP="0031075B">
            <w:pPr>
              <w:tabs>
                <w:tab w:val="left" w:pos="3585"/>
              </w:tabs>
              <w:jc w:val="center"/>
              <w:rPr>
                <w:b/>
              </w:rPr>
            </w:pPr>
            <w:r w:rsidRPr="00482799">
              <w:rPr>
                <w:b/>
              </w:rPr>
              <w:t>Наименования товара</w:t>
            </w:r>
          </w:p>
        </w:tc>
        <w:tc>
          <w:tcPr>
            <w:tcW w:w="1440" w:type="dxa"/>
          </w:tcPr>
          <w:p w:rsidR="00880464" w:rsidRPr="00482799" w:rsidRDefault="00880464" w:rsidP="0031075B">
            <w:pPr>
              <w:tabs>
                <w:tab w:val="left" w:pos="3585"/>
              </w:tabs>
              <w:jc w:val="center"/>
              <w:rPr>
                <w:b/>
              </w:rPr>
            </w:pPr>
            <w:r w:rsidRPr="00482799">
              <w:rPr>
                <w:b/>
              </w:rPr>
              <w:t>Единица измерения</w:t>
            </w:r>
          </w:p>
        </w:tc>
        <w:tc>
          <w:tcPr>
            <w:tcW w:w="1499" w:type="dxa"/>
            <w:vAlign w:val="center"/>
          </w:tcPr>
          <w:p w:rsidR="00880464" w:rsidRPr="00482799" w:rsidRDefault="00880464" w:rsidP="004E1D30">
            <w:pPr>
              <w:jc w:val="center"/>
              <w:rPr>
                <w:b/>
                <w:bCs/>
              </w:rPr>
            </w:pPr>
            <w:r w:rsidRPr="00482799">
              <w:rPr>
                <w:b/>
                <w:bCs/>
              </w:rPr>
              <w:t>Количество</w:t>
            </w:r>
          </w:p>
          <w:p w:rsidR="00880464" w:rsidRPr="00482799" w:rsidRDefault="00880464" w:rsidP="004E1D30">
            <w:pPr>
              <w:jc w:val="center"/>
              <w:rPr>
                <w:b/>
                <w:bCs/>
              </w:rPr>
            </w:pPr>
            <w:r w:rsidRPr="00482799">
              <w:rPr>
                <w:b/>
                <w:bCs/>
              </w:rPr>
              <w:t xml:space="preserve"> (объем)</w:t>
            </w:r>
          </w:p>
          <w:p w:rsidR="00880464" w:rsidRPr="00482799" w:rsidRDefault="00880464" w:rsidP="004E1D30">
            <w:pPr>
              <w:jc w:val="center"/>
            </w:pPr>
          </w:p>
        </w:tc>
        <w:tc>
          <w:tcPr>
            <w:tcW w:w="2180" w:type="dxa"/>
          </w:tcPr>
          <w:p w:rsidR="00880464" w:rsidRPr="00482799" w:rsidRDefault="00880464" w:rsidP="0031075B">
            <w:pPr>
              <w:tabs>
                <w:tab w:val="left" w:pos="3585"/>
              </w:tabs>
              <w:jc w:val="center"/>
              <w:rPr>
                <w:b/>
              </w:rPr>
            </w:pPr>
            <w:proofErr w:type="gramStart"/>
            <w:r w:rsidRPr="00482799">
              <w:rPr>
                <w:b/>
              </w:rPr>
              <w:t>Сумма</w:t>
            </w:r>
            <w:proofErr w:type="gramEnd"/>
            <w:r w:rsidRPr="00482799">
              <w:rPr>
                <w:b/>
              </w:rPr>
              <w:t xml:space="preserve"> выделенная для закупа в тенге</w:t>
            </w:r>
          </w:p>
        </w:tc>
        <w:tc>
          <w:tcPr>
            <w:tcW w:w="2384" w:type="dxa"/>
          </w:tcPr>
          <w:p w:rsidR="00880464" w:rsidRPr="00482799" w:rsidRDefault="00880464" w:rsidP="0031075B">
            <w:pPr>
              <w:tabs>
                <w:tab w:val="left" w:pos="3585"/>
              </w:tabs>
              <w:jc w:val="center"/>
              <w:rPr>
                <w:b/>
              </w:rPr>
            </w:pPr>
            <w:r w:rsidRPr="00482799">
              <w:rPr>
                <w:b/>
              </w:rPr>
              <w:t>Срок поставки</w:t>
            </w:r>
          </w:p>
        </w:tc>
      </w:tr>
      <w:tr w:rsidR="00482799" w:rsidRPr="00482799" w:rsidTr="004E1D30">
        <w:trPr>
          <w:gridBefore w:val="1"/>
          <w:wBefore w:w="10" w:type="dxa"/>
          <w:trHeight w:val="292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</w:p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Заплата сосудистая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302 500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 xml:space="preserve">Протез сосудистый </w:t>
            </w:r>
            <w:proofErr w:type="spellStart"/>
            <w:r w:rsidRPr="00482799">
              <w:rPr>
                <w:sz w:val="20"/>
                <w:szCs w:val="20"/>
              </w:rPr>
              <w:t>бифуркационный</w:t>
            </w:r>
            <w:proofErr w:type="spellEnd"/>
            <w:r w:rsidRPr="004827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2 414 000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 xml:space="preserve">Протез сосудистый </w:t>
            </w:r>
            <w:proofErr w:type="spellStart"/>
            <w:r w:rsidRPr="00482799">
              <w:rPr>
                <w:sz w:val="20"/>
                <w:szCs w:val="20"/>
              </w:rPr>
              <w:t>бифуркационный</w:t>
            </w:r>
            <w:proofErr w:type="spellEnd"/>
            <w:r w:rsidRPr="004827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2 414 000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val="en-US" w:eastAsia="en-US"/>
              </w:rPr>
            </w:pPr>
            <w:r w:rsidRPr="00482799">
              <w:rPr>
                <w:sz w:val="20"/>
                <w:szCs w:val="20"/>
              </w:rPr>
              <w:t xml:space="preserve">Протез сосудистый линейный </w:t>
            </w:r>
            <w:r w:rsidRPr="00482799">
              <w:rPr>
                <w:sz w:val="20"/>
                <w:szCs w:val="20"/>
                <w:lang w:val="en-US"/>
              </w:rPr>
              <w:t>PTFE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3 920 000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</w:t>
            </w:r>
            <w:r w:rsidRPr="00370191">
              <w:lastRenderedPageBreak/>
              <w:t>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lastRenderedPageBreak/>
              <w:t>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 xml:space="preserve">Протез сосудистый линейный армированный 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1 823 500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trHeight w:val="292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Стенты</w:t>
            </w:r>
            <w:proofErr w:type="spellEnd"/>
            <w:r w:rsidRPr="00482799">
              <w:rPr>
                <w:color w:val="000000"/>
              </w:rPr>
              <w:t xml:space="preserve"> с лекарственным покрытием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400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64 000 000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7</w:t>
            </w:r>
          </w:p>
        </w:tc>
        <w:tc>
          <w:tcPr>
            <w:tcW w:w="2300" w:type="dxa"/>
            <w:vAlign w:val="center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82799">
              <w:rPr>
                <w:sz w:val="20"/>
                <w:szCs w:val="20"/>
              </w:rPr>
              <w:t>Стенты</w:t>
            </w:r>
            <w:proofErr w:type="spellEnd"/>
            <w:r w:rsidRPr="00482799">
              <w:rPr>
                <w:sz w:val="20"/>
                <w:szCs w:val="20"/>
              </w:rPr>
              <w:t xml:space="preserve"> с лекарственным покрытием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80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18 800 000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82799">
              <w:rPr>
                <w:sz w:val="20"/>
                <w:szCs w:val="20"/>
              </w:rPr>
              <w:t>Стенты</w:t>
            </w:r>
            <w:proofErr w:type="spellEnd"/>
            <w:r w:rsidRPr="00482799">
              <w:rPr>
                <w:sz w:val="20"/>
                <w:szCs w:val="20"/>
              </w:rPr>
              <w:t xml:space="preserve"> с лекарственным покрытием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10 500 000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82799">
              <w:rPr>
                <w:sz w:val="20"/>
                <w:szCs w:val="20"/>
              </w:rPr>
              <w:t>Стенты</w:t>
            </w:r>
            <w:proofErr w:type="spellEnd"/>
            <w:r w:rsidRPr="00482799">
              <w:rPr>
                <w:sz w:val="20"/>
                <w:szCs w:val="20"/>
              </w:rPr>
              <w:t xml:space="preserve"> с лекарственным покрытием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200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40 000 000 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82799">
              <w:rPr>
                <w:sz w:val="20"/>
                <w:szCs w:val="20"/>
              </w:rPr>
              <w:t>Стенты</w:t>
            </w:r>
            <w:proofErr w:type="spellEnd"/>
            <w:r w:rsidRPr="00482799">
              <w:rPr>
                <w:sz w:val="20"/>
                <w:szCs w:val="20"/>
              </w:rPr>
              <w:t xml:space="preserve"> с лекарственным покрытием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12 000 000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trHeight w:val="292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82799">
              <w:rPr>
                <w:sz w:val="20"/>
                <w:szCs w:val="20"/>
              </w:rPr>
              <w:t>Стенты</w:t>
            </w:r>
            <w:proofErr w:type="spellEnd"/>
            <w:r w:rsidRPr="00482799">
              <w:rPr>
                <w:sz w:val="20"/>
                <w:szCs w:val="20"/>
              </w:rPr>
              <w:t xml:space="preserve"> с лекарственным покрытием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100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21 000 000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82799">
              <w:rPr>
                <w:color w:val="000000"/>
                <w:lang w:val="en-US"/>
              </w:rPr>
              <w:t>Стенты</w:t>
            </w:r>
            <w:proofErr w:type="spellEnd"/>
            <w:r w:rsidRPr="00482799">
              <w:rPr>
                <w:color w:val="000000"/>
                <w:lang w:val="en-US"/>
              </w:rPr>
              <w:t xml:space="preserve"> с </w:t>
            </w:r>
            <w:proofErr w:type="spellStart"/>
            <w:r w:rsidRPr="00482799">
              <w:rPr>
                <w:color w:val="000000"/>
                <w:lang w:val="en-US"/>
              </w:rPr>
              <w:t>лекарственным</w:t>
            </w:r>
            <w:proofErr w:type="spellEnd"/>
            <w:r w:rsidRPr="00482799">
              <w:rPr>
                <w:color w:val="000000"/>
                <w:lang w:val="en-US"/>
              </w:rPr>
              <w:t xml:space="preserve"> </w:t>
            </w:r>
            <w:proofErr w:type="spellStart"/>
            <w:r w:rsidRPr="00482799">
              <w:rPr>
                <w:color w:val="000000"/>
                <w:lang w:val="en-US"/>
              </w:rPr>
              <w:t>покрытием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5 500 000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Баллонные катетеры для </w:t>
            </w:r>
            <w:proofErr w:type="spellStart"/>
            <w:r w:rsidRPr="00482799">
              <w:t>предилатации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600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27 000 000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Баллонные катетеры для </w:t>
            </w:r>
            <w:proofErr w:type="spellStart"/>
            <w:r w:rsidRPr="00482799">
              <w:t>постдилатации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600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25 200 000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Проводниковые катетеры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800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19 120 000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trHeight w:val="292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Коронарные проводники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700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21 000 000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17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Коронарные проводники для хронических окклюзий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7 189 600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Аспирационные катетеры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tabs>
                <w:tab w:val="left" w:pos="6150"/>
              </w:tabs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3 225 000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19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 w:rsidRPr="00482799">
              <w:t>Дилатационный</w:t>
            </w:r>
            <w:proofErr w:type="spellEnd"/>
            <w:r w:rsidRPr="00482799">
              <w:t xml:space="preserve"> и </w:t>
            </w:r>
            <w:proofErr w:type="spellStart"/>
            <w:r w:rsidRPr="00482799">
              <w:t>перфузионный</w:t>
            </w:r>
            <w:proofErr w:type="spellEnd"/>
            <w:r w:rsidRPr="00482799">
              <w:t xml:space="preserve"> коронарный катетер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577 500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 w:rsidRPr="00482799">
              <w:t>Интродьюсеры</w:t>
            </w:r>
            <w:proofErr w:type="spellEnd"/>
            <w:r w:rsidRPr="00482799">
              <w:t xml:space="preserve"> в комплекте с иглой для </w:t>
            </w:r>
            <w:proofErr w:type="spellStart"/>
            <w:r w:rsidRPr="00482799">
              <w:t>феморального</w:t>
            </w:r>
            <w:proofErr w:type="spellEnd"/>
            <w:r w:rsidRPr="00482799">
              <w:t xml:space="preserve"> доступа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800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7 920 000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trHeight w:val="292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 w:rsidRPr="00482799">
              <w:t>Интродьюсеры</w:t>
            </w:r>
            <w:proofErr w:type="spellEnd"/>
            <w:r w:rsidRPr="00482799">
              <w:t xml:space="preserve"> в комплекте с иглой для радиального доступа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1400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15 960 000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Интродьюсер для </w:t>
            </w:r>
            <w:proofErr w:type="spellStart"/>
            <w:r w:rsidRPr="00482799">
              <w:t>трансрадиального</w:t>
            </w:r>
            <w:proofErr w:type="spellEnd"/>
            <w:r w:rsidRPr="00482799">
              <w:t xml:space="preserve"> доступа в комплекте с </w:t>
            </w:r>
            <w:r w:rsidRPr="00482799">
              <w:lastRenderedPageBreak/>
              <w:t>манжетой для гемостаза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lastRenderedPageBreak/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430 000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lastRenderedPageBreak/>
              <w:t>23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Диагностические катетеры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1700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16 320 000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Диагностические гидрофильные проводники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1 575 000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Диагностический проводник сверхжесткий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282 000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trHeight w:val="292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Шпри</w:t>
            </w:r>
            <w:proofErr w:type="gramStart"/>
            <w:r w:rsidRPr="00482799">
              <w:t>ц-</w:t>
            </w:r>
            <w:proofErr w:type="gramEnd"/>
            <w:r w:rsidRPr="00482799">
              <w:t xml:space="preserve"> манометры в комплекте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1200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19 080 000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27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Комплекты белья для проведения </w:t>
            </w:r>
            <w:proofErr w:type="spellStart"/>
            <w:r w:rsidRPr="00482799">
              <w:t>коронарографии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2000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61 600 000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Комплекты белья для имплантации ЭКС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100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2 400 000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29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gramStart"/>
            <w:r w:rsidRPr="00482799">
              <w:t>Самораскрывающийся</w:t>
            </w:r>
            <w:proofErr w:type="gramEnd"/>
            <w:r w:rsidRPr="00482799">
              <w:t xml:space="preserve"> </w:t>
            </w:r>
            <w:proofErr w:type="spellStart"/>
            <w:r w:rsidRPr="00482799">
              <w:t>стент</w:t>
            </w:r>
            <w:proofErr w:type="spellEnd"/>
            <w:r w:rsidRPr="00482799">
              <w:t xml:space="preserve"> системы для каротидных артерий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3 505 000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Системы для защиты от дистальной эмболии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3 555 000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Баллонные катетеры для ЧТА 0,018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40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3 280 000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Самораскрывающиеся </w:t>
            </w:r>
            <w:proofErr w:type="spellStart"/>
            <w:r w:rsidRPr="00482799">
              <w:t>стент</w:t>
            </w:r>
            <w:proofErr w:type="spellEnd"/>
            <w:r w:rsidRPr="00482799">
              <w:t xml:space="preserve"> системы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4 200 000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Система баллон </w:t>
            </w:r>
            <w:proofErr w:type="gramStart"/>
            <w:r w:rsidRPr="00482799">
              <w:t>расширяемых</w:t>
            </w:r>
            <w:proofErr w:type="gramEnd"/>
            <w:r w:rsidRPr="00482799">
              <w:t xml:space="preserve"> периферических </w:t>
            </w:r>
            <w:proofErr w:type="spellStart"/>
            <w:r w:rsidRPr="00482799">
              <w:t>стентов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3 300 000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Баллонный катетер для ЧТА 0,035“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1 640 000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Гидрофильный </w:t>
            </w:r>
            <w:proofErr w:type="spellStart"/>
            <w:r w:rsidRPr="00482799">
              <w:t>микропроводник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870 000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Петля ловушка для удаления инородных тел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440 000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37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Емкость (шприц-колба) для </w:t>
            </w:r>
            <w:proofErr w:type="spellStart"/>
            <w:r w:rsidRPr="00482799">
              <w:t>рентгенконтрастных</w:t>
            </w:r>
            <w:proofErr w:type="spellEnd"/>
            <w:r w:rsidRPr="00482799">
              <w:t xml:space="preserve"> веществ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2 400 000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Линия высокого давления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300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900 000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39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Оксигенатор</w:t>
            </w:r>
            <w:proofErr w:type="spellEnd"/>
            <w:r w:rsidRPr="00482799">
              <w:rPr>
                <w:color w:val="000000"/>
              </w:rPr>
              <w:t xml:space="preserve">  </w:t>
            </w:r>
            <w:proofErr w:type="spellStart"/>
            <w:r w:rsidRPr="00482799">
              <w:rPr>
                <w:color w:val="000000"/>
              </w:rPr>
              <w:t>Affinity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lastRenderedPageBreak/>
              <w:t>Fusion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 w:rsidRPr="00482799">
              <w:lastRenderedPageBreak/>
              <w:t>компл</w:t>
            </w:r>
            <w:proofErr w:type="spell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80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16 000 000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lastRenderedPageBreak/>
              <w:t>40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Оксигенатор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gramStart"/>
            <w:r w:rsidRPr="00482799">
              <w:rPr>
                <w:color w:val="000000"/>
              </w:rPr>
              <w:t>мембранный</w:t>
            </w:r>
            <w:proofErr w:type="gramEnd"/>
            <w:r w:rsidRPr="00482799">
              <w:rPr>
                <w:color w:val="000000"/>
              </w:rPr>
              <w:t xml:space="preserve"> для </w:t>
            </w:r>
            <w:r w:rsidRPr="00482799">
              <w:rPr>
                <w:color w:val="000000"/>
              </w:rPr>
              <w:br/>
              <w:t>взрослых в комплекте с магистралями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9 600 000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Набор для </w:t>
            </w:r>
            <w:proofErr w:type="spellStart"/>
            <w:r w:rsidRPr="00482799">
              <w:rPr>
                <w:color w:val="000000"/>
              </w:rPr>
              <w:t>кровянной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кардиоплегии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 w:rsidRPr="00482799">
              <w:t>компл</w:t>
            </w:r>
            <w:proofErr w:type="spell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130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5 850 000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Гемоконцентраторы</w:t>
            </w:r>
            <w:proofErr w:type="spellEnd"/>
            <w:r w:rsidRPr="00482799">
              <w:rPr>
                <w:color w:val="000000"/>
              </w:rPr>
              <w:t xml:space="preserve"> взрослые в наборе с </w:t>
            </w:r>
            <w:proofErr w:type="spellStart"/>
            <w:r w:rsidRPr="00482799">
              <w:rPr>
                <w:color w:val="000000"/>
              </w:rPr>
              <w:t>магистарлями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750 000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Биопротез</w:t>
            </w:r>
            <w:proofErr w:type="spellEnd"/>
            <w:r w:rsidRPr="00482799">
              <w:rPr>
                <w:color w:val="000000"/>
              </w:rPr>
              <w:t xml:space="preserve"> корня аорты размеры по заявке заказчика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6 250 000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Биопротез</w:t>
            </w:r>
            <w:proofErr w:type="spellEnd"/>
            <w:r w:rsidRPr="00482799">
              <w:rPr>
                <w:color w:val="000000"/>
              </w:rPr>
              <w:t xml:space="preserve">  каркасный аортальный размеры по заявке заказчика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16 500 000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Биопротез</w:t>
            </w:r>
            <w:proofErr w:type="spellEnd"/>
            <w:r w:rsidRPr="00482799">
              <w:rPr>
                <w:color w:val="000000"/>
              </w:rPr>
              <w:t xml:space="preserve">  каркасный митральный размеры по заявке заказчика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16 500 000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Клапансодержащий</w:t>
            </w:r>
            <w:proofErr w:type="spellEnd"/>
            <w:r w:rsidRPr="00482799">
              <w:rPr>
                <w:color w:val="000000"/>
              </w:rPr>
              <w:t xml:space="preserve"> кондуит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4 950 000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47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Венозная канюля с угловым </w:t>
            </w:r>
            <w:proofErr w:type="spellStart"/>
            <w:r w:rsidRPr="00482799">
              <w:rPr>
                <w:color w:val="000000"/>
              </w:rPr>
              <w:t>металическим</w:t>
            </w:r>
            <w:proofErr w:type="spellEnd"/>
            <w:r w:rsidRPr="00482799">
              <w:rPr>
                <w:color w:val="000000"/>
              </w:rPr>
              <w:t xml:space="preserve"> наконечником 90 градусов (размеры по заявке заказчика)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1 800 000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Канюля </w:t>
            </w:r>
            <w:proofErr w:type="gramStart"/>
            <w:r w:rsidRPr="00482799">
              <w:rPr>
                <w:color w:val="000000"/>
              </w:rPr>
              <w:t>для</w:t>
            </w:r>
            <w:proofErr w:type="gramEnd"/>
            <w:r w:rsidRPr="00482799">
              <w:rPr>
                <w:color w:val="000000"/>
              </w:rPr>
              <w:t xml:space="preserve"> </w:t>
            </w:r>
            <w:proofErr w:type="gramStart"/>
            <w:r w:rsidRPr="00482799">
              <w:rPr>
                <w:color w:val="000000"/>
              </w:rPr>
              <w:t>ретроградной</w:t>
            </w:r>
            <w:proofErr w:type="gram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кардиоплегии</w:t>
            </w:r>
            <w:proofErr w:type="spellEnd"/>
            <w:r w:rsidRPr="00482799">
              <w:rPr>
                <w:color w:val="000000"/>
              </w:rPr>
              <w:t xml:space="preserve"> с автоматическим раздуванием и линией мониторинга давления.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1 500 000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49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Канюля для корня аорты </w:t>
            </w:r>
            <w:proofErr w:type="gramStart"/>
            <w:r w:rsidRPr="00482799">
              <w:rPr>
                <w:color w:val="000000"/>
              </w:rPr>
              <w:t>с</w:t>
            </w:r>
            <w:proofErr w:type="gramEnd"/>
            <w:r w:rsidRPr="00482799">
              <w:rPr>
                <w:color w:val="000000"/>
              </w:rPr>
              <w:t xml:space="preserve"> дренажной линией12ga (9Fr)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170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1 700 000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Канюля для устьев коронарных артерий DLP длинна 6"(15,2см)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Канюли для проведения селективной </w:t>
            </w:r>
            <w:proofErr w:type="spellStart"/>
            <w:r w:rsidRPr="00482799">
              <w:rPr>
                <w:color w:val="000000"/>
              </w:rPr>
              <w:t>кардиоплегии</w:t>
            </w:r>
            <w:proofErr w:type="spellEnd"/>
            <w:r w:rsidRPr="00482799">
              <w:rPr>
                <w:color w:val="000000"/>
              </w:rPr>
              <w:t xml:space="preserve"> 90 градусов 12 </w:t>
            </w:r>
            <w:proofErr w:type="spellStart"/>
            <w:r w:rsidRPr="00482799">
              <w:rPr>
                <w:color w:val="000000"/>
              </w:rPr>
              <w:t>Fr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Левожелудочковый дренаж  20 </w:t>
            </w:r>
            <w:proofErr w:type="spellStart"/>
            <w:r w:rsidRPr="00482799">
              <w:rPr>
                <w:color w:val="000000"/>
              </w:rPr>
              <w:t>Fr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Канюли для проведения селективной </w:t>
            </w:r>
            <w:proofErr w:type="spellStart"/>
            <w:r w:rsidRPr="00482799">
              <w:rPr>
                <w:color w:val="000000"/>
              </w:rPr>
              <w:t>кардиоплегии</w:t>
            </w:r>
            <w:proofErr w:type="spellEnd"/>
            <w:r w:rsidRPr="00482799">
              <w:rPr>
                <w:color w:val="000000"/>
              </w:rPr>
              <w:t xml:space="preserve"> под </w:t>
            </w:r>
            <w:r w:rsidRPr="00482799">
              <w:rPr>
                <w:color w:val="000000"/>
              </w:rPr>
              <w:lastRenderedPageBreak/>
              <w:t>углом 45 градусов  12Fr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lastRenderedPageBreak/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400 000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lastRenderedPageBreak/>
              <w:t>54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Набор турникетов, размер  12Fr 5,5"(14,0см)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750 000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Аортальный </w:t>
            </w:r>
            <w:proofErr w:type="spellStart"/>
            <w:r w:rsidRPr="00482799">
              <w:rPr>
                <w:color w:val="000000"/>
              </w:rPr>
              <w:t>выкусыватель</w:t>
            </w:r>
            <w:proofErr w:type="spellEnd"/>
            <w:r w:rsidRPr="00482799">
              <w:rPr>
                <w:color w:val="000000"/>
              </w:rPr>
              <w:t xml:space="preserve"> 4мм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110 000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Набор турникетов </w:t>
            </w:r>
            <w:proofErr w:type="spellStart"/>
            <w:r w:rsidRPr="00482799">
              <w:rPr>
                <w:color w:val="000000"/>
              </w:rPr>
              <w:t>Sure</w:t>
            </w:r>
            <w:proofErr w:type="spellEnd"/>
            <w:r w:rsidRPr="00482799">
              <w:rPr>
                <w:color w:val="000000"/>
              </w:rPr>
              <w:t xml:space="preserve"> - </w:t>
            </w:r>
            <w:proofErr w:type="spellStart"/>
            <w:r w:rsidRPr="00482799">
              <w:rPr>
                <w:color w:val="000000"/>
              </w:rPr>
              <w:t>Snare</w:t>
            </w:r>
            <w:proofErr w:type="spellEnd"/>
            <w:r w:rsidRPr="00482799">
              <w:rPr>
                <w:color w:val="000000"/>
              </w:rPr>
              <w:t xml:space="preserve"> 22Fr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375 000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57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Атрио</w:t>
            </w:r>
            <w:proofErr w:type="spellEnd"/>
            <w:r w:rsidRPr="00482799">
              <w:rPr>
                <w:color w:val="000000"/>
              </w:rPr>
              <w:t xml:space="preserve"> – </w:t>
            </w:r>
            <w:proofErr w:type="spellStart"/>
            <w:r w:rsidRPr="00482799">
              <w:rPr>
                <w:color w:val="000000"/>
              </w:rPr>
              <w:t>кавальная</w:t>
            </w:r>
            <w:proofErr w:type="spellEnd"/>
            <w:r w:rsidRPr="00482799">
              <w:rPr>
                <w:color w:val="000000"/>
              </w:rPr>
              <w:t xml:space="preserve"> канюля серии VC2 34/48(11,3/16,0мм)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170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2 720 000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Кассеты </w:t>
            </w:r>
            <w:proofErr w:type="gramStart"/>
            <w:r w:rsidRPr="00482799">
              <w:rPr>
                <w:color w:val="000000"/>
              </w:rPr>
              <w:t>из</w:t>
            </w:r>
            <w:proofErr w:type="gramEnd"/>
            <w:r w:rsidRPr="00482799">
              <w:rPr>
                <w:color w:val="000000"/>
              </w:rPr>
              <w:t xml:space="preserve"> «Медицинская стерилизационная система «STERRAD NX» в комплекте»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2 650 000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59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Оксигенаторы</w:t>
            </w:r>
            <w:proofErr w:type="spellEnd"/>
            <w:r w:rsidRPr="00482799">
              <w:rPr>
                <w:color w:val="000000"/>
              </w:rPr>
              <w:t xml:space="preserve"> для  ЭКМО, взрослые в комплекте с магистралью и насосной головкой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5 165 000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Сдуватель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Blower</w:t>
            </w:r>
            <w:proofErr w:type="spellEnd"/>
            <w:r w:rsidRPr="00482799">
              <w:rPr>
                <w:color w:val="000000"/>
              </w:rPr>
              <w:t>\</w:t>
            </w:r>
            <w:proofErr w:type="spellStart"/>
            <w:r w:rsidRPr="00482799">
              <w:rPr>
                <w:color w:val="000000"/>
              </w:rPr>
              <w:t>Mister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230 000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482799">
              <w:rPr>
                <w:color w:val="000000"/>
              </w:rPr>
              <w:t>Опитковолоконный</w:t>
            </w:r>
            <w:proofErr w:type="spellEnd"/>
            <w:r w:rsidRPr="00482799">
              <w:rPr>
                <w:color w:val="000000"/>
              </w:rPr>
              <w:t xml:space="preserve"> баллонный катетер 40С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3 750 600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Артериальная канюля </w:t>
            </w:r>
            <w:proofErr w:type="spellStart"/>
            <w:r w:rsidRPr="00482799">
              <w:rPr>
                <w:color w:val="000000"/>
              </w:rPr>
              <w:t>Select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Series</w:t>
            </w:r>
            <w:proofErr w:type="spellEnd"/>
            <w:r w:rsidRPr="00482799">
              <w:rPr>
                <w:color w:val="000000"/>
              </w:rPr>
              <w:t xml:space="preserve"> с прямым наконечником (размеры по </w:t>
            </w:r>
            <w:proofErr w:type="spellStart"/>
            <w:r w:rsidRPr="00482799">
              <w:rPr>
                <w:color w:val="000000"/>
              </w:rPr>
              <w:t>завке</w:t>
            </w:r>
            <w:proofErr w:type="spellEnd"/>
            <w:r w:rsidRPr="00482799">
              <w:rPr>
                <w:color w:val="000000"/>
              </w:rPr>
              <w:t xml:space="preserve"> заказчика)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130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2 470 000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Отсос </w:t>
            </w:r>
            <w:proofErr w:type="spellStart"/>
            <w:r w:rsidRPr="00482799">
              <w:rPr>
                <w:color w:val="000000"/>
              </w:rPr>
              <w:t>кардиотомной</w:t>
            </w:r>
            <w:proofErr w:type="spellEnd"/>
            <w:r w:rsidRPr="00482799">
              <w:rPr>
                <w:color w:val="000000"/>
              </w:rPr>
              <w:t xml:space="preserve"> крови, жесткий 20Fr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130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1 300 000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Тест картридж для АСТ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3 250 000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65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Электроды для </w:t>
            </w:r>
            <w:proofErr w:type="spellStart"/>
            <w:r w:rsidRPr="00482799">
              <w:rPr>
                <w:color w:val="000000"/>
              </w:rPr>
              <w:t>эндокардиальной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аблации</w:t>
            </w:r>
            <w:proofErr w:type="spellEnd"/>
            <w:r w:rsidRPr="00482799">
              <w:rPr>
                <w:color w:val="000000"/>
              </w:rPr>
              <w:t xml:space="preserve">   </w:t>
            </w:r>
            <w:proofErr w:type="spellStart"/>
            <w:r w:rsidRPr="00482799">
              <w:rPr>
                <w:color w:val="000000"/>
              </w:rPr>
              <w:t>Монополярный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5 200 000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66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Электроды для </w:t>
            </w:r>
            <w:proofErr w:type="spellStart"/>
            <w:r w:rsidRPr="00482799">
              <w:rPr>
                <w:color w:val="000000"/>
              </w:rPr>
              <w:t>эпикардиальной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аблации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gramStart"/>
            <w:r w:rsidRPr="00482799">
              <w:rPr>
                <w:color w:val="000000"/>
              </w:rPr>
              <w:t>Биполярный</w:t>
            </w:r>
            <w:proofErr w:type="gram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7 500 000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67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Кассеты RENO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3 699 810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68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Пассивный электрод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100 000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69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proofErr w:type="gramStart"/>
            <w:r w:rsidRPr="00482799">
              <w:rPr>
                <w:color w:val="000000"/>
              </w:rPr>
              <w:t>Индивидуальный</w:t>
            </w:r>
            <w:proofErr w:type="gramEnd"/>
            <w:r w:rsidRPr="00482799">
              <w:rPr>
                <w:color w:val="000000"/>
              </w:rPr>
              <w:t xml:space="preserve"> </w:t>
            </w:r>
            <w:r w:rsidRPr="00482799">
              <w:rPr>
                <w:color w:val="000000"/>
              </w:rPr>
              <w:lastRenderedPageBreak/>
              <w:t xml:space="preserve">процедурный </w:t>
            </w:r>
            <w:proofErr w:type="spellStart"/>
            <w:r w:rsidRPr="00482799">
              <w:rPr>
                <w:color w:val="000000"/>
              </w:rPr>
              <w:t>коплект</w:t>
            </w:r>
            <w:proofErr w:type="spellEnd"/>
            <w:r w:rsidRPr="00482799">
              <w:rPr>
                <w:color w:val="000000"/>
              </w:rPr>
              <w:t xml:space="preserve"> CPT с принадлежностями для </w:t>
            </w:r>
            <w:proofErr w:type="spellStart"/>
            <w:r w:rsidRPr="00482799">
              <w:rPr>
                <w:color w:val="000000"/>
              </w:rPr>
              <w:t>кардиопроцедур</w:t>
            </w:r>
            <w:proofErr w:type="spellEnd"/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lastRenderedPageBreak/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9 990 000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</w:t>
            </w:r>
            <w:r w:rsidRPr="00370191">
              <w:lastRenderedPageBreak/>
              <w:t>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lastRenderedPageBreak/>
              <w:t>70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br/>
              <w:t xml:space="preserve">Кольцо для пластики митрального клапана </w:t>
            </w:r>
            <w:proofErr w:type="spellStart"/>
            <w:r w:rsidRPr="00482799">
              <w:rPr>
                <w:color w:val="000000"/>
              </w:rPr>
              <w:t>Profile</w:t>
            </w:r>
            <w:proofErr w:type="spellEnd"/>
            <w:r w:rsidRPr="00482799">
              <w:rPr>
                <w:color w:val="000000"/>
              </w:rPr>
              <w:t xml:space="preserve"> 3D, размеры по заявке заказчика.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15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3 750 000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71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Одноканальный датчик для инвазивного мониторинга </w:t>
            </w:r>
            <w:proofErr w:type="spellStart"/>
            <w:r w:rsidRPr="00482799">
              <w:rPr>
                <w:color w:val="000000"/>
              </w:rPr>
              <w:t>кровянного</w:t>
            </w:r>
            <w:proofErr w:type="spellEnd"/>
            <w:r w:rsidRPr="00482799">
              <w:rPr>
                <w:color w:val="000000"/>
              </w:rPr>
              <w:t xml:space="preserve"> давления (PTC-100)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350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2 898 000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72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"Y" - образные адаптеры для коронарной перфузии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50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230 000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73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 xml:space="preserve">Кольцо для </w:t>
            </w:r>
            <w:proofErr w:type="spellStart"/>
            <w:r w:rsidRPr="00482799">
              <w:rPr>
                <w:color w:val="000000"/>
              </w:rPr>
              <w:t>аннулопластики</w:t>
            </w:r>
            <w:proofErr w:type="spellEnd"/>
            <w:r w:rsidRPr="00482799">
              <w:rPr>
                <w:color w:val="000000"/>
              </w:rPr>
              <w:t xml:space="preserve"> </w:t>
            </w:r>
            <w:proofErr w:type="spellStart"/>
            <w:r w:rsidRPr="00482799">
              <w:rPr>
                <w:color w:val="000000"/>
              </w:rPr>
              <w:t>трикуспидального</w:t>
            </w:r>
            <w:proofErr w:type="spellEnd"/>
            <w:r w:rsidRPr="00482799">
              <w:rPr>
                <w:color w:val="000000"/>
              </w:rPr>
              <w:t xml:space="preserve"> клапанов </w:t>
            </w:r>
            <w:proofErr w:type="spellStart"/>
            <w:r w:rsidRPr="00482799">
              <w:rPr>
                <w:color w:val="000000"/>
              </w:rPr>
              <w:t>Contour</w:t>
            </w:r>
            <w:proofErr w:type="spellEnd"/>
            <w:r w:rsidRPr="00482799">
              <w:rPr>
                <w:color w:val="000000"/>
              </w:rPr>
              <w:t xml:space="preserve"> 3D, размеры по заявке заказчика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 xml:space="preserve">1 250 000 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  <w:tr w:rsidR="00482799" w:rsidRPr="00482799" w:rsidTr="004E1D30">
        <w:trPr>
          <w:gridBefore w:val="1"/>
          <w:wBefore w:w="10" w:type="dxa"/>
          <w:jc w:val="center"/>
        </w:trPr>
        <w:tc>
          <w:tcPr>
            <w:tcW w:w="658" w:type="dxa"/>
            <w:vAlign w:val="center"/>
          </w:tcPr>
          <w:p w:rsidR="00482799" w:rsidRPr="00482799" w:rsidRDefault="00482799" w:rsidP="004E1D30">
            <w:pPr>
              <w:jc w:val="center"/>
              <w:rPr>
                <w:bCs/>
              </w:rPr>
            </w:pPr>
            <w:r w:rsidRPr="00482799">
              <w:rPr>
                <w:bCs/>
              </w:rPr>
              <w:t>74</w:t>
            </w:r>
          </w:p>
        </w:tc>
        <w:tc>
          <w:tcPr>
            <w:tcW w:w="230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 w:rsidRPr="00482799">
              <w:rPr>
                <w:color w:val="000000"/>
              </w:rPr>
              <w:t>Гелий медицинский</w:t>
            </w:r>
          </w:p>
        </w:tc>
        <w:tc>
          <w:tcPr>
            <w:tcW w:w="144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482799">
              <w:t>шт</w:t>
            </w:r>
            <w:proofErr w:type="spellEnd"/>
            <w:proofErr w:type="gramEnd"/>
          </w:p>
        </w:tc>
        <w:tc>
          <w:tcPr>
            <w:tcW w:w="1499" w:type="dxa"/>
          </w:tcPr>
          <w:p w:rsidR="00482799" w:rsidRPr="00482799" w:rsidRDefault="00482799" w:rsidP="004E1D30">
            <w:pPr>
              <w:pStyle w:val="afa"/>
              <w:jc w:val="center"/>
              <w:rPr>
                <w:sz w:val="20"/>
                <w:szCs w:val="20"/>
                <w:lang w:eastAsia="en-US"/>
              </w:rPr>
            </w:pPr>
            <w:r w:rsidRPr="00482799">
              <w:rPr>
                <w:sz w:val="20"/>
                <w:szCs w:val="20"/>
              </w:rPr>
              <w:t>5</w:t>
            </w:r>
          </w:p>
        </w:tc>
        <w:tc>
          <w:tcPr>
            <w:tcW w:w="2180" w:type="dxa"/>
          </w:tcPr>
          <w:p w:rsidR="00482799" w:rsidRPr="00482799" w:rsidRDefault="00482799" w:rsidP="004E1D30">
            <w:pPr>
              <w:spacing w:after="200" w:line="276" w:lineRule="auto"/>
              <w:jc w:val="center"/>
              <w:rPr>
                <w:lang w:eastAsia="en-US"/>
              </w:rPr>
            </w:pPr>
            <w:r w:rsidRPr="00482799">
              <w:t>378 000</w:t>
            </w:r>
          </w:p>
        </w:tc>
        <w:tc>
          <w:tcPr>
            <w:tcW w:w="2384" w:type="dxa"/>
          </w:tcPr>
          <w:p w:rsidR="00482799" w:rsidRDefault="00482799">
            <w:r w:rsidRPr="00370191">
              <w:t>по заявке Заказчика в течени</w:t>
            </w:r>
            <w:proofErr w:type="gramStart"/>
            <w:r w:rsidRPr="00370191">
              <w:t>и</w:t>
            </w:r>
            <w:proofErr w:type="gramEnd"/>
            <w:r w:rsidRPr="00370191">
              <w:t xml:space="preserve"> 16 календарных дней</w:t>
            </w:r>
          </w:p>
        </w:tc>
      </w:tr>
    </w:tbl>
    <w:p w:rsidR="00E04FA9" w:rsidRP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A7F" w:rsidRDefault="00E04FA9" w:rsidP="007E7B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0"/>
          <w:lang w:eastAsia="ru-RU"/>
        </w:rPr>
        <w:t>Тендерные заявки на участие в тендере представили следующие потенциальные поставщики:</w:t>
      </w:r>
    </w:p>
    <w:p w:rsidR="00AA0CFC" w:rsidRPr="00AA0CFC" w:rsidRDefault="00AA0CFC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017" w:type="dxa"/>
        <w:jc w:val="center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551"/>
        <w:gridCol w:w="5103"/>
        <w:gridCol w:w="1818"/>
      </w:tblGrid>
      <w:tr w:rsidR="00AA0CFC" w:rsidRPr="00AA0CFC" w:rsidTr="004E1D30">
        <w:trPr>
          <w:trHeight w:val="320"/>
          <w:jc w:val="center"/>
        </w:trPr>
        <w:tc>
          <w:tcPr>
            <w:tcW w:w="545" w:type="dxa"/>
          </w:tcPr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A0CFC" w:rsidRPr="00AA0CFC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551" w:type="dxa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поставщика</w:t>
            </w:r>
          </w:p>
        </w:tc>
        <w:tc>
          <w:tcPr>
            <w:tcW w:w="5103" w:type="dxa"/>
          </w:tcPr>
          <w:p w:rsidR="00AA0CFC" w:rsidRPr="00AA0CFC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1818" w:type="dxa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</w:t>
            </w:r>
          </w:p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</w:t>
            </w:r>
          </w:p>
        </w:tc>
      </w:tr>
      <w:tr w:rsidR="00AA0CF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AA0CFC" w:rsidRPr="00AA0CFC" w:rsidRDefault="0030315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Лером</w:t>
            </w:r>
            <w:proofErr w:type="spellEnd"/>
          </w:p>
        </w:tc>
        <w:tc>
          <w:tcPr>
            <w:tcW w:w="5103" w:type="dxa"/>
            <w:vAlign w:val="center"/>
          </w:tcPr>
          <w:p w:rsidR="00AA0CFC" w:rsidRPr="00F82A63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Павлодар ул. Чайковского 5</w:t>
            </w:r>
          </w:p>
        </w:tc>
        <w:tc>
          <w:tcPr>
            <w:tcW w:w="1818" w:type="dxa"/>
            <w:vAlign w:val="center"/>
          </w:tcPr>
          <w:p w:rsid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03.03.2020</w:t>
            </w:r>
          </w:p>
          <w:p w:rsidR="00F82A63" w:rsidRP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12:34</w:t>
            </w:r>
          </w:p>
        </w:tc>
      </w:tr>
      <w:tr w:rsidR="00AA0CF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AA0CFC" w:rsidRPr="00F82A63" w:rsidRDefault="0030315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ARTUMED</w:t>
            </w:r>
          </w:p>
        </w:tc>
        <w:tc>
          <w:tcPr>
            <w:tcW w:w="5103" w:type="dxa"/>
            <w:vAlign w:val="center"/>
          </w:tcPr>
          <w:p w:rsidR="00AA0CFC" w:rsidRP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-Султан ул. 187 д. 16 оф. 104 </w:t>
            </w:r>
          </w:p>
        </w:tc>
        <w:tc>
          <w:tcPr>
            <w:tcW w:w="1818" w:type="dxa"/>
            <w:vAlign w:val="center"/>
          </w:tcPr>
          <w:p w:rsid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  <w:p w:rsidR="00F82A63" w:rsidRP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9:43</w:t>
            </w:r>
          </w:p>
        </w:tc>
      </w:tr>
      <w:tr w:rsidR="00AA0CF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vAlign w:val="center"/>
          </w:tcPr>
          <w:p w:rsidR="00AA0CFC" w:rsidRPr="00F82A63" w:rsidRDefault="00F82A63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Densau</w:t>
            </w:r>
            <w:proofErr w:type="spellEnd"/>
          </w:p>
        </w:tc>
        <w:tc>
          <w:tcPr>
            <w:tcW w:w="5103" w:type="dxa"/>
            <w:vAlign w:val="center"/>
          </w:tcPr>
          <w:p w:rsidR="00AA0CFC" w:rsidRP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-Султан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Кенесары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70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оф. 549</w:t>
            </w:r>
          </w:p>
        </w:tc>
        <w:tc>
          <w:tcPr>
            <w:tcW w:w="1818" w:type="dxa"/>
            <w:vAlign w:val="center"/>
          </w:tcPr>
          <w:p w:rsid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04.03.2020</w:t>
            </w:r>
          </w:p>
          <w:p w:rsidR="00F82A63" w:rsidRPr="00AA0CFC" w:rsidRDefault="00F82A63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9:44</w:t>
            </w:r>
          </w:p>
        </w:tc>
      </w:tr>
      <w:tr w:rsidR="00AA0CF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vAlign w:val="center"/>
          </w:tcPr>
          <w:p w:rsidR="00AA0CFC" w:rsidRPr="00F82A63" w:rsidRDefault="00F82A63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Clever Medical </w:t>
            </w:r>
          </w:p>
        </w:tc>
        <w:tc>
          <w:tcPr>
            <w:tcW w:w="5103" w:type="dxa"/>
            <w:vAlign w:val="center"/>
          </w:tcPr>
          <w:p w:rsidR="00AA0CFC" w:rsidRPr="00AA0CFC" w:rsidRDefault="00804D8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>Алматинская</w:t>
            </w:r>
            <w:proofErr w:type="spellEnd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 xml:space="preserve"> область, </w:t>
            </w:r>
            <w:proofErr w:type="spellStart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>Карасайский</w:t>
            </w:r>
            <w:proofErr w:type="spellEnd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gramStart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 xml:space="preserve">/н, село </w:t>
            </w:r>
            <w:proofErr w:type="spellStart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>Кокузек</w:t>
            </w:r>
            <w:proofErr w:type="spellEnd"/>
            <w:r w:rsidRPr="00804D8F">
              <w:rPr>
                <w:rFonts w:ascii="Times New Roman" w:eastAsia="Times New Roman" w:hAnsi="Times New Roman" w:cs="Times New Roman"/>
                <w:lang w:eastAsia="ru-RU"/>
              </w:rPr>
              <w:t>, Строение 433</w:t>
            </w:r>
          </w:p>
        </w:tc>
        <w:tc>
          <w:tcPr>
            <w:tcW w:w="1818" w:type="dxa"/>
            <w:vAlign w:val="center"/>
          </w:tcPr>
          <w:p w:rsidR="00AA0CFC" w:rsidRDefault="00804D8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05.03.2020</w:t>
            </w:r>
          </w:p>
          <w:p w:rsidR="00804D8F" w:rsidRPr="00804D8F" w:rsidRDefault="00804D8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:01</w:t>
            </w:r>
          </w:p>
        </w:tc>
      </w:tr>
      <w:tr w:rsidR="00804D8F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804D8F" w:rsidRPr="00AA0CFC" w:rsidRDefault="00804D8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vAlign w:val="center"/>
          </w:tcPr>
          <w:p w:rsidR="00804D8F" w:rsidRPr="00E04FA9" w:rsidRDefault="00804D8F" w:rsidP="00D32F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lang w:eastAsia="ru-RU"/>
              </w:rPr>
              <w:t>ТОО «</w:t>
            </w:r>
            <w:proofErr w:type="spellStart"/>
            <w:r w:rsidRPr="00E04FA9">
              <w:rPr>
                <w:rFonts w:ascii="Times New Roman" w:eastAsia="Times New Roman" w:hAnsi="Times New Roman" w:cs="Times New Roman"/>
                <w:lang w:eastAsia="ru-RU"/>
              </w:rPr>
              <w:t>МедКор</w:t>
            </w:r>
            <w:proofErr w:type="spellEnd"/>
            <w:r w:rsidRPr="00E04FA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103" w:type="dxa"/>
            <w:vAlign w:val="center"/>
          </w:tcPr>
          <w:p w:rsidR="00804D8F" w:rsidRPr="00E04FA9" w:rsidRDefault="00804D8F" w:rsidP="00D32F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FA9">
              <w:rPr>
                <w:rFonts w:ascii="Times New Roman" w:eastAsia="Times New Roman" w:hAnsi="Times New Roman" w:cs="Times New Roman"/>
                <w:lang w:eastAsia="ru-RU"/>
              </w:rPr>
              <w:t>г. Алматы,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Наурызбайский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квартал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Байтак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Квартал Каргалы д. 46</w:t>
            </w:r>
          </w:p>
        </w:tc>
        <w:tc>
          <w:tcPr>
            <w:tcW w:w="1818" w:type="dxa"/>
            <w:vAlign w:val="center"/>
          </w:tcPr>
          <w:p w:rsidR="00804D8F" w:rsidRDefault="00804D8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05.03.2020</w:t>
            </w:r>
          </w:p>
          <w:p w:rsidR="00804D8F" w:rsidRPr="00AA0CFC" w:rsidRDefault="00804D8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10:02</w:t>
            </w:r>
          </w:p>
        </w:tc>
      </w:tr>
      <w:tr w:rsidR="00AA0CF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  <w:vAlign w:val="center"/>
          </w:tcPr>
          <w:p w:rsidR="00AA0CFC" w:rsidRPr="00804D8F" w:rsidRDefault="00804D8F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Import Med</w:t>
            </w:r>
          </w:p>
        </w:tc>
        <w:tc>
          <w:tcPr>
            <w:tcW w:w="5103" w:type="dxa"/>
            <w:vAlign w:val="center"/>
          </w:tcPr>
          <w:p w:rsidR="00AA0CFC" w:rsidRPr="00804D8F" w:rsidRDefault="00804D8F" w:rsidP="00804D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Алматинская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Карасайский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 xml:space="preserve">/н, </w:t>
            </w:r>
            <w:proofErr w:type="spellStart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Елтайский</w:t>
            </w:r>
            <w:proofErr w:type="spellEnd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с.о</w:t>
            </w:r>
            <w:proofErr w:type="spellEnd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 xml:space="preserve">., с. </w:t>
            </w:r>
            <w:proofErr w:type="spellStart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Кокузек</w:t>
            </w:r>
            <w:proofErr w:type="spellEnd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ул.кв</w:t>
            </w:r>
            <w:proofErr w:type="spellEnd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 xml:space="preserve"> 060, </w:t>
            </w:r>
            <w:proofErr w:type="spellStart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ст</w:t>
            </w:r>
            <w:proofErr w:type="spellEnd"/>
            <w:r w:rsidR="0048581D">
              <w:rPr>
                <w:rFonts w:ascii="Times New Roman" w:eastAsia="Times New Roman" w:hAnsi="Times New Roman" w:cs="Times New Roman"/>
                <w:lang w:eastAsia="ru-RU"/>
              </w:rPr>
              <w:t>-е 434</w:t>
            </w:r>
          </w:p>
        </w:tc>
        <w:tc>
          <w:tcPr>
            <w:tcW w:w="1818" w:type="dxa"/>
            <w:vAlign w:val="center"/>
          </w:tcPr>
          <w:p w:rsidR="00AA0CFC" w:rsidRDefault="0048581D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05.03.2020</w:t>
            </w:r>
          </w:p>
          <w:p w:rsidR="0048581D" w:rsidRPr="00AA0CFC" w:rsidRDefault="0048581D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11:46</w:t>
            </w:r>
          </w:p>
        </w:tc>
      </w:tr>
      <w:tr w:rsidR="00AA0CF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AA0CFC" w:rsidRPr="00AA0CFC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vAlign w:val="center"/>
          </w:tcPr>
          <w:p w:rsidR="00AA0CFC" w:rsidRPr="0048581D" w:rsidRDefault="0048581D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MedCo</w:t>
            </w:r>
            <w:proofErr w:type="spellEnd"/>
          </w:p>
        </w:tc>
        <w:tc>
          <w:tcPr>
            <w:tcW w:w="5103" w:type="dxa"/>
            <w:vAlign w:val="center"/>
          </w:tcPr>
          <w:p w:rsidR="00AA0CFC" w:rsidRPr="0048581D" w:rsidRDefault="0048581D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Алматы ул. Маркова 22 37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Пирагова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оф 303</w:t>
            </w:r>
          </w:p>
        </w:tc>
        <w:tc>
          <w:tcPr>
            <w:tcW w:w="1818" w:type="dxa"/>
            <w:vAlign w:val="center"/>
          </w:tcPr>
          <w:p w:rsidR="00AA0CFC" w:rsidRDefault="0048581D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05.03.2020</w:t>
            </w:r>
          </w:p>
          <w:p w:rsidR="0048581D" w:rsidRPr="00AA0CFC" w:rsidRDefault="0048581D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11:46</w:t>
            </w:r>
          </w:p>
        </w:tc>
      </w:tr>
      <w:tr w:rsidR="0048581D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48581D" w:rsidRPr="00AA0CFC" w:rsidRDefault="0048581D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CF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51" w:type="dxa"/>
            <w:vAlign w:val="center"/>
          </w:tcPr>
          <w:p w:rsidR="0048581D" w:rsidRPr="00600E11" w:rsidRDefault="0048581D" w:rsidP="00D32F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«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Apex Co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103" w:type="dxa"/>
            <w:vAlign w:val="center"/>
          </w:tcPr>
          <w:p w:rsidR="0048581D" w:rsidRPr="00E04FA9" w:rsidRDefault="0048581D" w:rsidP="00485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Алматы ул. Огарева 45/24</w:t>
            </w:r>
          </w:p>
        </w:tc>
        <w:tc>
          <w:tcPr>
            <w:tcW w:w="1818" w:type="dxa"/>
            <w:vAlign w:val="center"/>
          </w:tcPr>
          <w:p w:rsidR="0048581D" w:rsidRPr="0048581D" w:rsidRDefault="0048581D" w:rsidP="004858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81D">
              <w:rPr>
                <w:rFonts w:ascii="Times New Roman" w:hAnsi="Times New Roman" w:cs="Times New Roman"/>
              </w:rPr>
              <w:t>06.03.2020</w:t>
            </w:r>
          </w:p>
          <w:p w:rsidR="0048581D" w:rsidRPr="00FE57DE" w:rsidRDefault="0048581D" w:rsidP="0048581D">
            <w:pPr>
              <w:spacing w:after="0" w:line="240" w:lineRule="auto"/>
              <w:jc w:val="center"/>
            </w:pPr>
            <w:r w:rsidRPr="0048581D">
              <w:rPr>
                <w:rFonts w:ascii="Times New Roman" w:hAnsi="Times New Roman" w:cs="Times New Roman"/>
              </w:rPr>
              <w:t>8:52</w:t>
            </w:r>
          </w:p>
        </w:tc>
      </w:tr>
      <w:tr w:rsidR="0030315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AA0CFC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1" w:type="dxa"/>
            <w:vAlign w:val="center"/>
          </w:tcPr>
          <w:p w:rsidR="0030315C" w:rsidRPr="00655FDE" w:rsidRDefault="0048581D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 w:rsidR="00655FDE">
              <w:rPr>
                <w:rFonts w:ascii="Times New Roman" w:eastAsia="Times New Roman" w:hAnsi="Times New Roman" w:cs="Times New Roman"/>
                <w:lang w:val="en-US" w:eastAsia="ru-RU"/>
              </w:rPr>
              <w:t>Galamat</w:t>
            </w:r>
            <w:proofErr w:type="spellEnd"/>
            <w:r w:rsidR="00655F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Integra</w:t>
            </w:r>
          </w:p>
        </w:tc>
        <w:tc>
          <w:tcPr>
            <w:tcW w:w="5103" w:type="dxa"/>
            <w:vAlign w:val="center"/>
          </w:tcPr>
          <w:p w:rsidR="0030315C" w:rsidRPr="00AA0CFC" w:rsidRDefault="00655FDE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-Султан пр.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Мангилик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 здание 20/2</w:t>
            </w:r>
          </w:p>
        </w:tc>
        <w:tc>
          <w:tcPr>
            <w:tcW w:w="1818" w:type="dxa"/>
            <w:vAlign w:val="center"/>
          </w:tcPr>
          <w:p w:rsidR="0030315C" w:rsidRPr="00655FDE" w:rsidRDefault="00655FDE" w:rsidP="00655F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5FDE">
              <w:rPr>
                <w:rFonts w:ascii="Times New Roman" w:hAnsi="Times New Roman" w:cs="Times New Roman"/>
              </w:rPr>
              <w:t>06.03.2020</w:t>
            </w:r>
          </w:p>
          <w:p w:rsidR="00655FDE" w:rsidRPr="00FE57DE" w:rsidRDefault="00655FDE" w:rsidP="00655FDE">
            <w:pPr>
              <w:spacing w:after="0" w:line="240" w:lineRule="auto"/>
              <w:jc w:val="center"/>
            </w:pPr>
            <w:r w:rsidRPr="00655FDE">
              <w:rPr>
                <w:rFonts w:ascii="Times New Roman" w:hAnsi="Times New Roman" w:cs="Times New Roman"/>
              </w:rPr>
              <w:t>9:58</w:t>
            </w:r>
          </w:p>
        </w:tc>
      </w:tr>
      <w:tr w:rsidR="0030315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AA0CFC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51" w:type="dxa"/>
            <w:vAlign w:val="center"/>
          </w:tcPr>
          <w:p w:rsidR="0030315C" w:rsidRPr="00AA0CFC" w:rsidRDefault="00655FDE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Мэдекс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A67F9">
              <w:rPr>
                <w:rFonts w:ascii="Times New Roman" w:eastAsia="Times New Roman" w:hAnsi="Times New Roman" w:cs="Times New Roman"/>
                <w:lang w:eastAsia="ru-RU"/>
              </w:rPr>
              <w:t>Плюс</w:t>
            </w:r>
          </w:p>
        </w:tc>
        <w:tc>
          <w:tcPr>
            <w:tcW w:w="5103" w:type="dxa"/>
            <w:vAlign w:val="center"/>
          </w:tcPr>
          <w:p w:rsidR="0030315C" w:rsidRPr="00AA0CFC" w:rsidRDefault="000A67F9" w:rsidP="000A6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Алматы пр. Сейфулина 404/67 оф 303</w:t>
            </w:r>
          </w:p>
        </w:tc>
        <w:tc>
          <w:tcPr>
            <w:tcW w:w="1818" w:type="dxa"/>
            <w:vAlign w:val="center"/>
          </w:tcPr>
          <w:p w:rsidR="0030315C" w:rsidRPr="000A67F9" w:rsidRDefault="000A67F9" w:rsidP="000A6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t>06.03.</w:t>
            </w:r>
            <w:r w:rsidRPr="000A67F9">
              <w:rPr>
                <w:rFonts w:ascii="Times New Roman" w:hAnsi="Times New Roman" w:cs="Times New Roman"/>
              </w:rPr>
              <w:t>2020</w:t>
            </w:r>
          </w:p>
          <w:p w:rsidR="000A67F9" w:rsidRPr="00FE57DE" w:rsidRDefault="000A67F9" w:rsidP="000A67F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11:20</w:t>
            </w:r>
          </w:p>
        </w:tc>
      </w:tr>
      <w:tr w:rsidR="0030315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AA0CFC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51" w:type="dxa"/>
            <w:vAlign w:val="center"/>
          </w:tcPr>
          <w:p w:rsidR="0030315C" w:rsidRPr="00AA0CFC" w:rsidRDefault="000A67F9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Фирма Мед Систем</w:t>
            </w:r>
          </w:p>
        </w:tc>
        <w:tc>
          <w:tcPr>
            <w:tcW w:w="5103" w:type="dxa"/>
            <w:vAlign w:val="center"/>
          </w:tcPr>
          <w:p w:rsidR="0030315C" w:rsidRPr="00AA0CFC" w:rsidRDefault="000A67F9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Алматы м/к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Пионерская д.61</w:t>
            </w:r>
          </w:p>
        </w:tc>
        <w:tc>
          <w:tcPr>
            <w:tcW w:w="1818" w:type="dxa"/>
            <w:vAlign w:val="center"/>
          </w:tcPr>
          <w:p w:rsidR="0030315C" w:rsidRPr="000A67F9" w:rsidRDefault="000A67F9" w:rsidP="000A67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t>06.</w:t>
            </w:r>
            <w:r w:rsidRPr="000A67F9">
              <w:rPr>
                <w:rFonts w:ascii="Times New Roman" w:hAnsi="Times New Roman" w:cs="Times New Roman"/>
              </w:rPr>
              <w:t>03.2020</w:t>
            </w:r>
          </w:p>
          <w:p w:rsidR="000A67F9" w:rsidRPr="00FE57DE" w:rsidRDefault="000A67F9" w:rsidP="000A67F9">
            <w:pPr>
              <w:spacing w:after="0" w:line="240" w:lineRule="auto"/>
              <w:jc w:val="center"/>
            </w:pPr>
            <w:r w:rsidRPr="000A67F9">
              <w:rPr>
                <w:rFonts w:ascii="Times New Roman" w:hAnsi="Times New Roman" w:cs="Times New Roman"/>
              </w:rPr>
              <w:t>11:59</w:t>
            </w:r>
          </w:p>
        </w:tc>
      </w:tr>
      <w:tr w:rsidR="0030315C" w:rsidRPr="00AA0CFC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AA0CFC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51" w:type="dxa"/>
            <w:vAlign w:val="center"/>
          </w:tcPr>
          <w:p w:rsidR="0030315C" w:rsidRPr="00AA0CFC" w:rsidRDefault="000A67F9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Круана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30315C" w:rsidRPr="00AA0CFC" w:rsidRDefault="000A67F9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Алматы </w:t>
            </w:r>
            <w:proofErr w:type="spellStart"/>
            <w:r w:rsidR="00E711B1">
              <w:rPr>
                <w:rFonts w:ascii="Times New Roman" w:eastAsia="Times New Roman" w:hAnsi="Times New Roman" w:cs="Times New Roman"/>
                <w:lang w:eastAsia="ru-RU"/>
              </w:rPr>
              <w:t>Бостандыкский</w:t>
            </w:r>
            <w:proofErr w:type="spellEnd"/>
            <w:r w:rsidR="00E711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E711B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E711B1">
              <w:rPr>
                <w:rFonts w:ascii="Times New Roman" w:eastAsia="Times New Roman" w:hAnsi="Times New Roman" w:cs="Times New Roman"/>
                <w:lang w:eastAsia="ru-RU"/>
              </w:rPr>
              <w:t xml:space="preserve">/н ул. Тимирязева 42 , </w:t>
            </w:r>
            <w:r w:rsidR="00E711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корпус 15</w:t>
            </w:r>
          </w:p>
        </w:tc>
        <w:tc>
          <w:tcPr>
            <w:tcW w:w="1818" w:type="dxa"/>
            <w:vAlign w:val="center"/>
          </w:tcPr>
          <w:p w:rsidR="0030315C" w:rsidRPr="00E711B1" w:rsidRDefault="00E711B1" w:rsidP="00E711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27B0">
              <w:rPr>
                <w:rFonts w:ascii="Times New Roman" w:hAnsi="Times New Roman" w:cs="Times New Roman"/>
              </w:rPr>
              <w:lastRenderedPageBreak/>
              <w:t>10.03.</w:t>
            </w:r>
            <w:r w:rsidRPr="00E711B1">
              <w:rPr>
                <w:rFonts w:ascii="Times New Roman" w:hAnsi="Times New Roman" w:cs="Times New Roman"/>
              </w:rPr>
              <w:t>2020</w:t>
            </w:r>
          </w:p>
          <w:p w:rsidR="00E711B1" w:rsidRPr="00FE57DE" w:rsidRDefault="00E711B1" w:rsidP="00E711B1">
            <w:pPr>
              <w:spacing w:after="0" w:line="240" w:lineRule="auto"/>
              <w:jc w:val="center"/>
            </w:pPr>
            <w:r w:rsidRPr="00E711B1">
              <w:rPr>
                <w:rFonts w:ascii="Times New Roman" w:hAnsi="Times New Roman" w:cs="Times New Roman"/>
              </w:rPr>
              <w:lastRenderedPageBreak/>
              <w:t>9:56</w:t>
            </w:r>
          </w:p>
        </w:tc>
      </w:tr>
      <w:tr w:rsidR="0030315C" w:rsidRPr="009927B0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AA0CFC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2551" w:type="dxa"/>
            <w:vAlign w:val="center"/>
          </w:tcPr>
          <w:p w:rsidR="0030315C" w:rsidRPr="009927B0" w:rsidRDefault="009927B0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De Co</w:t>
            </w:r>
          </w:p>
        </w:tc>
        <w:tc>
          <w:tcPr>
            <w:tcW w:w="5103" w:type="dxa"/>
            <w:vAlign w:val="center"/>
          </w:tcPr>
          <w:p w:rsidR="0030315C" w:rsidRDefault="009927B0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</w:t>
            </w:r>
            <w:proofErr w:type="spellEnd"/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Султан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Мустафина 21/5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30</w:t>
            </w:r>
          </w:p>
          <w:p w:rsidR="009927B0" w:rsidRPr="009927B0" w:rsidRDefault="009927B0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8" w:type="dxa"/>
            <w:vAlign w:val="center"/>
          </w:tcPr>
          <w:p w:rsidR="0030315C" w:rsidRPr="009927B0" w:rsidRDefault="009927B0" w:rsidP="009927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t>10.</w:t>
            </w:r>
            <w:r w:rsidRPr="009927B0">
              <w:rPr>
                <w:rFonts w:ascii="Times New Roman" w:hAnsi="Times New Roman" w:cs="Times New Roman"/>
              </w:rPr>
              <w:t>03.2020</w:t>
            </w:r>
          </w:p>
          <w:p w:rsidR="009927B0" w:rsidRPr="009927B0" w:rsidRDefault="009927B0" w:rsidP="009927B0">
            <w:pPr>
              <w:spacing w:after="0" w:line="240" w:lineRule="auto"/>
              <w:jc w:val="center"/>
            </w:pPr>
            <w:r w:rsidRPr="009927B0">
              <w:rPr>
                <w:rFonts w:ascii="Times New Roman" w:hAnsi="Times New Roman" w:cs="Times New Roman"/>
              </w:rPr>
              <w:t>14:15</w:t>
            </w:r>
          </w:p>
        </w:tc>
      </w:tr>
      <w:tr w:rsidR="0030315C" w:rsidRPr="003D6730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9927B0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927B0">
              <w:rPr>
                <w:rFonts w:ascii="Times New Roman" w:eastAsia="Times New Roman" w:hAnsi="Times New Roman" w:cs="Times New Roman"/>
                <w:lang w:val="en-US" w:eastAsia="ru-RU"/>
              </w:rPr>
              <w:t>14</w:t>
            </w:r>
          </w:p>
        </w:tc>
        <w:tc>
          <w:tcPr>
            <w:tcW w:w="2551" w:type="dxa"/>
            <w:vAlign w:val="center"/>
          </w:tcPr>
          <w:p w:rsidR="0030315C" w:rsidRPr="003D6730" w:rsidRDefault="003D6730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AB Service Company</w:t>
            </w:r>
          </w:p>
        </w:tc>
        <w:tc>
          <w:tcPr>
            <w:tcW w:w="5103" w:type="dxa"/>
            <w:vAlign w:val="center"/>
          </w:tcPr>
          <w:p w:rsidR="0030315C" w:rsidRPr="003D6730" w:rsidRDefault="003D6730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</w:t>
            </w:r>
            <w:proofErr w:type="spellEnd"/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Султан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Петрова д. 23 кв. 148</w:t>
            </w:r>
          </w:p>
        </w:tc>
        <w:tc>
          <w:tcPr>
            <w:tcW w:w="1818" w:type="dxa"/>
            <w:vAlign w:val="center"/>
          </w:tcPr>
          <w:p w:rsidR="0030315C" w:rsidRPr="003D6730" w:rsidRDefault="003D6730" w:rsidP="003D67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30">
              <w:rPr>
                <w:rFonts w:ascii="Times New Roman" w:hAnsi="Times New Roman" w:cs="Times New Roman"/>
              </w:rPr>
              <w:t>10.03.20</w:t>
            </w:r>
          </w:p>
          <w:p w:rsidR="003D6730" w:rsidRPr="003D6730" w:rsidRDefault="003D6730" w:rsidP="003D6730">
            <w:pPr>
              <w:spacing w:after="0" w:line="240" w:lineRule="auto"/>
              <w:jc w:val="center"/>
            </w:pPr>
            <w:r w:rsidRPr="003D6730">
              <w:rPr>
                <w:rFonts w:ascii="Times New Roman" w:hAnsi="Times New Roman" w:cs="Times New Roman"/>
              </w:rPr>
              <w:t>14:19</w:t>
            </w:r>
          </w:p>
        </w:tc>
      </w:tr>
      <w:tr w:rsidR="0030315C" w:rsidRPr="003D6730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3D6730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73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551" w:type="dxa"/>
            <w:vAlign w:val="center"/>
          </w:tcPr>
          <w:p w:rsidR="0030315C" w:rsidRPr="003D6730" w:rsidRDefault="003D6730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Dana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Estrella</w:t>
            </w:r>
            <w:proofErr w:type="spellEnd"/>
          </w:p>
        </w:tc>
        <w:tc>
          <w:tcPr>
            <w:tcW w:w="5103" w:type="dxa"/>
            <w:vAlign w:val="center"/>
          </w:tcPr>
          <w:p w:rsidR="0030315C" w:rsidRPr="003D6730" w:rsidRDefault="003D6730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Алматы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Гоголя 89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оф 101</w:t>
            </w:r>
          </w:p>
        </w:tc>
        <w:tc>
          <w:tcPr>
            <w:tcW w:w="1818" w:type="dxa"/>
            <w:vAlign w:val="center"/>
          </w:tcPr>
          <w:p w:rsidR="0030315C" w:rsidRPr="003D6730" w:rsidRDefault="003D6730" w:rsidP="003D67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30">
              <w:rPr>
                <w:rFonts w:ascii="Times New Roman" w:hAnsi="Times New Roman" w:cs="Times New Roman"/>
              </w:rPr>
              <w:t>10.03.2020</w:t>
            </w:r>
          </w:p>
          <w:p w:rsidR="003D6730" w:rsidRPr="003D6730" w:rsidRDefault="003D6730" w:rsidP="003D6730">
            <w:pPr>
              <w:spacing w:after="0" w:line="240" w:lineRule="auto"/>
              <w:jc w:val="center"/>
            </w:pPr>
            <w:r w:rsidRPr="003D6730">
              <w:rPr>
                <w:rFonts w:ascii="Times New Roman" w:hAnsi="Times New Roman" w:cs="Times New Roman"/>
              </w:rPr>
              <w:t>12:05</w:t>
            </w:r>
          </w:p>
        </w:tc>
      </w:tr>
      <w:tr w:rsidR="0030315C" w:rsidRPr="003D6730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3D6730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D6730"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</w:tc>
        <w:tc>
          <w:tcPr>
            <w:tcW w:w="2551" w:type="dxa"/>
            <w:vAlign w:val="center"/>
          </w:tcPr>
          <w:p w:rsidR="0030315C" w:rsidRPr="00C16672" w:rsidRDefault="00C16672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ArtiMed</w:t>
            </w:r>
            <w:proofErr w:type="spellEnd"/>
          </w:p>
        </w:tc>
        <w:tc>
          <w:tcPr>
            <w:tcW w:w="5103" w:type="dxa"/>
            <w:vAlign w:val="center"/>
          </w:tcPr>
          <w:p w:rsidR="0030315C" w:rsidRPr="00C16672" w:rsidRDefault="00C16672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C1667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Алматы</w:t>
            </w:r>
            <w:r w:rsidRPr="00C1667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C16672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Желтоксан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37</w:t>
            </w:r>
          </w:p>
        </w:tc>
        <w:tc>
          <w:tcPr>
            <w:tcW w:w="1818" w:type="dxa"/>
            <w:vAlign w:val="center"/>
          </w:tcPr>
          <w:p w:rsidR="0030315C" w:rsidRPr="00C16672" w:rsidRDefault="00C16672" w:rsidP="00C16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672">
              <w:rPr>
                <w:rFonts w:ascii="Times New Roman" w:hAnsi="Times New Roman" w:cs="Times New Roman"/>
              </w:rPr>
              <w:t>10.03.2020</w:t>
            </w:r>
          </w:p>
          <w:p w:rsidR="00C16672" w:rsidRPr="00C16672" w:rsidRDefault="00C16672" w:rsidP="00C16672">
            <w:pPr>
              <w:spacing w:after="0" w:line="240" w:lineRule="auto"/>
              <w:jc w:val="center"/>
            </w:pPr>
            <w:r w:rsidRPr="00C16672">
              <w:rPr>
                <w:rFonts w:ascii="Times New Roman" w:hAnsi="Times New Roman" w:cs="Times New Roman"/>
              </w:rPr>
              <w:t>12:05</w:t>
            </w:r>
          </w:p>
        </w:tc>
      </w:tr>
      <w:tr w:rsidR="0030315C" w:rsidRPr="003D6730" w:rsidTr="00C16672">
        <w:trPr>
          <w:trHeight w:val="378"/>
          <w:jc w:val="center"/>
        </w:trPr>
        <w:tc>
          <w:tcPr>
            <w:tcW w:w="545" w:type="dxa"/>
            <w:vAlign w:val="center"/>
          </w:tcPr>
          <w:p w:rsidR="0030315C" w:rsidRPr="003D6730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D6730">
              <w:rPr>
                <w:rFonts w:ascii="Times New Roman" w:eastAsia="Times New Roman" w:hAnsi="Times New Roman" w:cs="Times New Roman"/>
                <w:lang w:val="en-US" w:eastAsia="ru-RU"/>
              </w:rPr>
              <w:t>17</w:t>
            </w:r>
          </w:p>
        </w:tc>
        <w:tc>
          <w:tcPr>
            <w:tcW w:w="2551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ABMG Expert</w:t>
            </w:r>
          </w:p>
        </w:tc>
        <w:tc>
          <w:tcPr>
            <w:tcW w:w="5103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Алматы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443EA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Зенкова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59 оф. 141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</w:p>
        </w:tc>
        <w:tc>
          <w:tcPr>
            <w:tcW w:w="1818" w:type="dxa"/>
            <w:vAlign w:val="center"/>
          </w:tcPr>
          <w:p w:rsidR="0030315C" w:rsidRPr="00BB1F5F" w:rsidRDefault="00BB1F5F" w:rsidP="00BB1F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F5F">
              <w:rPr>
                <w:rFonts w:ascii="Times New Roman" w:hAnsi="Times New Roman" w:cs="Times New Roman"/>
              </w:rPr>
              <w:t>10.03.2020</w:t>
            </w:r>
          </w:p>
          <w:p w:rsidR="00BB1F5F" w:rsidRPr="00BB1F5F" w:rsidRDefault="00BB1F5F" w:rsidP="00BB1F5F">
            <w:pPr>
              <w:spacing w:after="0" w:line="240" w:lineRule="auto"/>
              <w:jc w:val="center"/>
            </w:pPr>
            <w:r w:rsidRPr="00BB1F5F">
              <w:rPr>
                <w:rFonts w:ascii="Times New Roman" w:hAnsi="Times New Roman" w:cs="Times New Roman"/>
              </w:rPr>
              <w:t>16:05</w:t>
            </w:r>
          </w:p>
        </w:tc>
      </w:tr>
      <w:tr w:rsidR="0030315C" w:rsidRPr="00BB1F5F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3D6730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D6730">
              <w:rPr>
                <w:rFonts w:ascii="Times New Roman" w:eastAsia="Times New Roman" w:hAnsi="Times New Roman" w:cs="Times New Roman"/>
                <w:lang w:val="en-US" w:eastAsia="ru-RU"/>
              </w:rPr>
              <w:t>18</w:t>
            </w:r>
          </w:p>
        </w:tc>
        <w:tc>
          <w:tcPr>
            <w:tcW w:w="2551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Фирма Меда</w:t>
            </w:r>
          </w:p>
        </w:tc>
        <w:tc>
          <w:tcPr>
            <w:tcW w:w="5103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Алматы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Сайран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17</w:t>
            </w:r>
          </w:p>
        </w:tc>
        <w:tc>
          <w:tcPr>
            <w:tcW w:w="1818" w:type="dxa"/>
            <w:vAlign w:val="center"/>
          </w:tcPr>
          <w:p w:rsidR="00BB1F5F" w:rsidRPr="00BB1F5F" w:rsidRDefault="00BB1F5F" w:rsidP="00BB1F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F5F">
              <w:rPr>
                <w:rFonts w:ascii="Times New Roman" w:hAnsi="Times New Roman" w:cs="Times New Roman"/>
              </w:rPr>
              <w:t>11.03.2020</w:t>
            </w:r>
          </w:p>
          <w:p w:rsidR="00BB1F5F" w:rsidRPr="00BB1F5F" w:rsidRDefault="00BB1F5F" w:rsidP="00BB1F5F">
            <w:pPr>
              <w:spacing w:after="0" w:line="240" w:lineRule="auto"/>
              <w:jc w:val="center"/>
            </w:pPr>
            <w:r w:rsidRPr="00BB1F5F">
              <w:rPr>
                <w:rFonts w:ascii="Times New Roman" w:hAnsi="Times New Roman" w:cs="Times New Roman"/>
              </w:rPr>
              <w:t>09:04</w:t>
            </w:r>
          </w:p>
        </w:tc>
      </w:tr>
      <w:tr w:rsidR="0030315C" w:rsidRPr="00BB1F5F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BB1F5F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F5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551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KazMedKapital</w:t>
            </w:r>
            <w:proofErr w:type="spellEnd"/>
          </w:p>
        </w:tc>
        <w:tc>
          <w:tcPr>
            <w:tcW w:w="5103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-Султан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Сайран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14</w:t>
            </w:r>
          </w:p>
        </w:tc>
        <w:tc>
          <w:tcPr>
            <w:tcW w:w="1818" w:type="dxa"/>
            <w:vAlign w:val="center"/>
          </w:tcPr>
          <w:p w:rsidR="0030315C" w:rsidRPr="00BB1F5F" w:rsidRDefault="00BB1F5F" w:rsidP="00BB1F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1F5F">
              <w:rPr>
                <w:rFonts w:ascii="Times New Roman" w:hAnsi="Times New Roman" w:cs="Times New Roman"/>
              </w:rPr>
              <w:t>11.03.2020</w:t>
            </w:r>
          </w:p>
          <w:p w:rsidR="00BB1F5F" w:rsidRPr="00BB1F5F" w:rsidRDefault="00BB1F5F" w:rsidP="00BB1F5F">
            <w:pPr>
              <w:spacing w:after="0" w:line="240" w:lineRule="auto"/>
              <w:jc w:val="center"/>
            </w:pPr>
            <w:r w:rsidRPr="00BB1F5F">
              <w:rPr>
                <w:rFonts w:ascii="Times New Roman" w:hAnsi="Times New Roman" w:cs="Times New Roman"/>
              </w:rPr>
              <w:t>9:43</w:t>
            </w:r>
          </w:p>
        </w:tc>
      </w:tr>
      <w:tr w:rsidR="0030315C" w:rsidRPr="00BB1F5F" w:rsidTr="004E1D30">
        <w:trPr>
          <w:trHeight w:val="320"/>
          <w:jc w:val="center"/>
        </w:trPr>
        <w:tc>
          <w:tcPr>
            <w:tcW w:w="545" w:type="dxa"/>
            <w:vAlign w:val="center"/>
          </w:tcPr>
          <w:p w:rsidR="0030315C" w:rsidRPr="00BB1F5F" w:rsidRDefault="0030315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1F5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51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ТОО Санжар</w:t>
            </w:r>
          </w:p>
        </w:tc>
        <w:tc>
          <w:tcPr>
            <w:tcW w:w="5103" w:type="dxa"/>
            <w:vAlign w:val="center"/>
          </w:tcPr>
          <w:p w:rsidR="0030315C" w:rsidRPr="00BB1F5F" w:rsidRDefault="00BB1F5F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Алматы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Айманова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206</w:t>
            </w:r>
          </w:p>
        </w:tc>
        <w:tc>
          <w:tcPr>
            <w:tcW w:w="1818" w:type="dxa"/>
            <w:vAlign w:val="center"/>
          </w:tcPr>
          <w:p w:rsidR="0030315C" w:rsidRDefault="00BB1F5F" w:rsidP="00BB1F5F">
            <w:pPr>
              <w:pStyle w:val="af9"/>
              <w:ind w:left="0"/>
              <w:jc w:val="center"/>
            </w:pPr>
            <w:r>
              <w:t>11.03.2020</w:t>
            </w:r>
          </w:p>
          <w:p w:rsidR="00BB1F5F" w:rsidRPr="00BB1F5F" w:rsidRDefault="00BB1F5F" w:rsidP="00BB1F5F">
            <w:pPr>
              <w:pStyle w:val="af9"/>
              <w:ind w:left="0"/>
              <w:jc w:val="center"/>
            </w:pPr>
            <w:r>
              <w:t>9:48</w:t>
            </w:r>
          </w:p>
        </w:tc>
      </w:tr>
    </w:tbl>
    <w:p w:rsidR="00E04FA9" w:rsidRPr="00BB1F5F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1E44" w:rsidRDefault="00E04FA9" w:rsidP="00C736D9">
      <w:pPr>
        <w:pStyle w:val="af9"/>
        <w:numPr>
          <w:ilvl w:val="0"/>
          <w:numId w:val="4"/>
        </w:numPr>
        <w:jc w:val="both"/>
      </w:pPr>
      <w:r w:rsidRPr="00910E11">
        <w:t>Потенциальные</w:t>
      </w:r>
      <w:r w:rsidRPr="00BB1F5F">
        <w:t xml:space="preserve"> </w:t>
      </w:r>
      <w:r w:rsidRPr="00910E11">
        <w:t>поставщики</w:t>
      </w:r>
      <w:r w:rsidRPr="00BB1F5F">
        <w:t xml:space="preserve">  -</w:t>
      </w:r>
      <w:r w:rsidR="006F1930" w:rsidRPr="00BB1F5F">
        <w:rPr>
          <w:color w:val="000000" w:themeColor="text1"/>
        </w:rPr>
        <w:t xml:space="preserve"> </w:t>
      </w:r>
      <w:r w:rsidR="00D32F74" w:rsidRPr="00AC27B6">
        <w:t xml:space="preserve">ТОО </w:t>
      </w:r>
      <w:proofErr w:type="spellStart"/>
      <w:r w:rsidR="00D32F74" w:rsidRPr="00AC27B6">
        <w:t>Лером</w:t>
      </w:r>
      <w:proofErr w:type="spellEnd"/>
      <w:r w:rsidR="0026348D" w:rsidRPr="00AC27B6">
        <w:t>;</w:t>
      </w:r>
      <w:r w:rsidR="0026348D">
        <w:t xml:space="preserve"> </w:t>
      </w:r>
      <w:r w:rsidR="00D32F74">
        <w:t>ТОО ARTUMED</w:t>
      </w:r>
      <w:r w:rsidR="0026348D">
        <w:t xml:space="preserve">; </w:t>
      </w:r>
      <w:r w:rsidR="00D32F74">
        <w:t xml:space="preserve">ТОО </w:t>
      </w:r>
      <w:proofErr w:type="spellStart"/>
      <w:r w:rsidR="00D32F74">
        <w:t>Densau</w:t>
      </w:r>
      <w:proofErr w:type="spellEnd"/>
      <w:r w:rsidR="0026348D">
        <w:t xml:space="preserve">; </w:t>
      </w:r>
      <w:r w:rsidR="00D32F74">
        <w:t xml:space="preserve">ТОО </w:t>
      </w:r>
      <w:proofErr w:type="spellStart"/>
      <w:r w:rsidR="00D32F74">
        <w:t>Clever</w:t>
      </w:r>
      <w:proofErr w:type="spellEnd"/>
      <w:r w:rsidR="00D32F74">
        <w:t xml:space="preserve"> </w:t>
      </w:r>
      <w:proofErr w:type="spellStart"/>
      <w:r w:rsidR="00D32F74">
        <w:t>Medical</w:t>
      </w:r>
      <w:proofErr w:type="spellEnd"/>
      <w:proofErr w:type="gramStart"/>
      <w:r w:rsidR="00D32F74">
        <w:t xml:space="preserve"> </w:t>
      </w:r>
      <w:r w:rsidR="0026348D">
        <w:t>;</w:t>
      </w:r>
      <w:proofErr w:type="gramEnd"/>
      <w:r w:rsidR="0026348D">
        <w:t xml:space="preserve"> </w:t>
      </w:r>
      <w:r w:rsidR="00D32F74">
        <w:t>ТОО «</w:t>
      </w:r>
      <w:proofErr w:type="spellStart"/>
      <w:r w:rsidR="00D32F74">
        <w:t>МедКор</w:t>
      </w:r>
      <w:proofErr w:type="spellEnd"/>
      <w:r w:rsidR="00D32F74">
        <w:t>»</w:t>
      </w:r>
      <w:r w:rsidR="0026348D">
        <w:t xml:space="preserve">; </w:t>
      </w:r>
      <w:r w:rsidR="00D32F74">
        <w:t xml:space="preserve">ТОО </w:t>
      </w:r>
      <w:proofErr w:type="spellStart"/>
      <w:r w:rsidR="00D32F74">
        <w:t>Import</w:t>
      </w:r>
      <w:proofErr w:type="spellEnd"/>
      <w:r w:rsidR="00D32F74">
        <w:t xml:space="preserve"> </w:t>
      </w:r>
      <w:proofErr w:type="spellStart"/>
      <w:r w:rsidR="00D32F74">
        <w:t>Med</w:t>
      </w:r>
      <w:proofErr w:type="spellEnd"/>
      <w:r w:rsidR="0026348D">
        <w:t xml:space="preserve">; </w:t>
      </w:r>
      <w:r w:rsidR="00D32F74">
        <w:t xml:space="preserve">ТОО </w:t>
      </w:r>
      <w:proofErr w:type="spellStart"/>
      <w:r w:rsidR="00D32F74">
        <w:t>MedCo</w:t>
      </w:r>
      <w:proofErr w:type="spellEnd"/>
      <w:r w:rsidR="0026348D">
        <w:t xml:space="preserve">; </w:t>
      </w:r>
      <w:r w:rsidR="00D32F74">
        <w:t>ТОО «</w:t>
      </w:r>
      <w:proofErr w:type="spellStart"/>
      <w:r w:rsidR="00D32F74">
        <w:t>Apex</w:t>
      </w:r>
      <w:proofErr w:type="spellEnd"/>
      <w:r w:rsidR="00D32F74">
        <w:t xml:space="preserve"> </w:t>
      </w:r>
      <w:proofErr w:type="spellStart"/>
      <w:r w:rsidR="00D32F74">
        <w:t>Co</w:t>
      </w:r>
      <w:proofErr w:type="spellEnd"/>
      <w:r w:rsidR="00D32F74">
        <w:t>»</w:t>
      </w:r>
      <w:r w:rsidR="0026348D">
        <w:t xml:space="preserve">; </w:t>
      </w:r>
      <w:r w:rsidR="00D32F74">
        <w:t xml:space="preserve">ТОО </w:t>
      </w:r>
      <w:proofErr w:type="spellStart"/>
      <w:r w:rsidR="00D32F74">
        <w:t>Galamat</w:t>
      </w:r>
      <w:proofErr w:type="spellEnd"/>
      <w:r w:rsidR="00D32F74">
        <w:t xml:space="preserve"> </w:t>
      </w:r>
      <w:proofErr w:type="spellStart"/>
      <w:r w:rsidR="00D32F74">
        <w:t>Integra</w:t>
      </w:r>
      <w:proofErr w:type="spellEnd"/>
      <w:r w:rsidR="0026348D">
        <w:t xml:space="preserve">; </w:t>
      </w:r>
      <w:r w:rsidR="00D32F74">
        <w:t xml:space="preserve">ТОО </w:t>
      </w:r>
      <w:proofErr w:type="spellStart"/>
      <w:r w:rsidR="00D32F74">
        <w:t>Мэдекс</w:t>
      </w:r>
      <w:proofErr w:type="spellEnd"/>
      <w:r w:rsidR="00D32F74">
        <w:t xml:space="preserve"> Плюс</w:t>
      </w:r>
      <w:r w:rsidR="0026348D">
        <w:t xml:space="preserve">; </w:t>
      </w:r>
      <w:r w:rsidR="00D32F74">
        <w:t>ТОО Фирма Мед Систем</w:t>
      </w:r>
      <w:r w:rsidR="0026348D">
        <w:t xml:space="preserve">; ТОО </w:t>
      </w:r>
      <w:proofErr w:type="spellStart"/>
      <w:r w:rsidR="0026348D">
        <w:t>Круана</w:t>
      </w:r>
      <w:proofErr w:type="spellEnd"/>
      <w:r w:rsidR="0026348D">
        <w:t xml:space="preserve">; </w:t>
      </w:r>
      <w:r w:rsidR="00D32F74">
        <w:t>ТОО</w:t>
      </w:r>
      <w:r w:rsidR="00D32F74" w:rsidRPr="0026348D">
        <w:t xml:space="preserve"> </w:t>
      </w:r>
      <w:r w:rsidR="00D32F74" w:rsidRPr="0026348D">
        <w:rPr>
          <w:lang w:val="en-US"/>
        </w:rPr>
        <w:t>AB</w:t>
      </w:r>
      <w:r w:rsidR="00D32F74" w:rsidRPr="0026348D">
        <w:t xml:space="preserve"> </w:t>
      </w:r>
      <w:r w:rsidR="00D32F74" w:rsidRPr="0026348D">
        <w:rPr>
          <w:lang w:val="en-US"/>
        </w:rPr>
        <w:t>Service</w:t>
      </w:r>
      <w:r w:rsidR="00D32F74" w:rsidRPr="0026348D">
        <w:t xml:space="preserve"> </w:t>
      </w:r>
      <w:r w:rsidR="00D32F74" w:rsidRPr="0026348D">
        <w:rPr>
          <w:lang w:val="en-US"/>
        </w:rPr>
        <w:t>Company</w:t>
      </w:r>
      <w:r w:rsidR="0026348D" w:rsidRPr="0026348D">
        <w:t xml:space="preserve">; </w:t>
      </w:r>
      <w:r w:rsidR="00D32F74">
        <w:t>ТОО</w:t>
      </w:r>
      <w:r w:rsidR="00D32F74" w:rsidRPr="0026348D">
        <w:t xml:space="preserve"> </w:t>
      </w:r>
      <w:r w:rsidR="00D32F74" w:rsidRPr="0026348D">
        <w:rPr>
          <w:lang w:val="en-US"/>
        </w:rPr>
        <w:t>Dana</w:t>
      </w:r>
      <w:r w:rsidR="00D32F74" w:rsidRPr="0026348D">
        <w:t xml:space="preserve"> </w:t>
      </w:r>
      <w:proofErr w:type="spellStart"/>
      <w:r w:rsidR="00D32F74" w:rsidRPr="0026348D">
        <w:rPr>
          <w:lang w:val="en-US"/>
        </w:rPr>
        <w:t>Estrella</w:t>
      </w:r>
      <w:proofErr w:type="spellEnd"/>
      <w:r w:rsidR="0026348D" w:rsidRPr="0026348D">
        <w:t xml:space="preserve">; </w:t>
      </w:r>
      <w:r w:rsidR="00D32F74">
        <w:t>ТОО</w:t>
      </w:r>
      <w:r w:rsidR="00D32F74" w:rsidRPr="0026348D">
        <w:t xml:space="preserve"> </w:t>
      </w:r>
      <w:proofErr w:type="spellStart"/>
      <w:r w:rsidR="00D32F74" w:rsidRPr="0026348D">
        <w:rPr>
          <w:lang w:val="en-US"/>
        </w:rPr>
        <w:t>ArtiMed</w:t>
      </w:r>
      <w:proofErr w:type="spellEnd"/>
      <w:r w:rsidR="0026348D" w:rsidRPr="0026348D">
        <w:t xml:space="preserve">; </w:t>
      </w:r>
      <w:r w:rsidR="00D32F74">
        <w:t>ТОО</w:t>
      </w:r>
      <w:r w:rsidR="00D32F74" w:rsidRPr="0026348D">
        <w:t xml:space="preserve"> </w:t>
      </w:r>
      <w:r w:rsidR="00D32F74" w:rsidRPr="0026348D">
        <w:rPr>
          <w:lang w:val="en-US"/>
        </w:rPr>
        <w:t>ABMG</w:t>
      </w:r>
      <w:r w:rsidR="00D32F74" w:rsidRPr="0026348D">
        <w:t xml:space="preserve"> </w:t>
      </w:r>
      <w:r w:rsidR="00D32F74" w:rsidRPr="0026348D">
        <w:rPr>
          <w:lang w:val="en-US"/>
        </w:rPr>
        <w:t>Expert</w:t>
      </w:r>
      <w:r w:rsidR="0026348D" w:rsidRPr="0026348D">
        <w:t xml:space="preserve">; </w:t>
      </w:r>
      <w:r w:rsidR="00D32F74">
        <w:t>ТОО</w:t>
      </w:r>
      <w:r w:rsidR="00D32F74" w:rsidRPr="0026348D">
        <w:t xml:space="preserve"> </w:t>
      </w:r>
      <w:r w:rsidR="00D32F74">
        <w:t>Фирма</w:t>
      </w:r>
      <w:r w:rsidR="00D32F74" w:rsidRPr="0026348D">
        <w:t xml:space="preserve"> </w:t>
      </w:r>
      <w:r w:rsidR="00D32F74">
        <w:t>Меда</w:t>
      </w:r>
      <w:r w:rsidR="00C736D9">
        <w:t xml:space="preserve">; </w:t>
      </w:r>
      <w:r w:rsidR="00D32F74">
        <w:t xml:space="preserve">ТОО Санжар </w:t>
      </w:r>
      <w:r w:rsidRPr="00910E11">
        <w:t xml:space="preserve">соответствуют квалификационным требованиям, предъявляемым тендерной документацией и </w:t>
      </w:r>
      <w:r w:rsidR="00C715DC" w:rsidRPr="00910E11">
        <w:t>п.13</w:t>
      </w:r>
      <w:r w:rsidRPr="00910E11">
        <w:t xml:space="preserve"> Правил организации и </w:t>
      </w:r>
      <w:r w:rsidRPr="003D3DD9">
        <w:t>проведения</w:t>
      </w:r>
      <w:r w:rsidRPr="00910E11">
        <w:t xml:space="preserve"> закупа </w:t>
      </w:r>
      <w:r w:rsidR="00991E44" w:rsidRPr="00991E44">
        <w:t xml:space="preserve">лекарственных средств, медицинских изделий и  фармацевтических услуг, </w:t>
      </w:r>
      <w:proofErr w:type="gramStart"/>
      <w:r w:rsidR="00991E44" w:rsidRPr="00991E44">
        <w:t>утвержденными</w:t>
      </w:r>
      <w:proofErr w:type="gramEnd"/>
      <w:r w:rsidR="00991E44" w:rsidRPr="00991E44">
        <w:t xml:space="preserve"> постановлением Правительства Республики Казахстан от 30 октября 2009 года № 1729</w:t>
      </w:r>
      <w:r w:rsidR="000244BF">
        <w:t>.</w:t>
      </w:r>
    </w:p>
    <w:p w:rsidR="00910E11" w:rsidRDefault="00123295" w:rsidP="00AC74DF">
      <w:pPr>
        <w:pStyle w:val="af9"/>
        <w:numPr>
          <w:ilvl w:val="0"/>
          <w:numId w:val="4"/>
        </w:numPr>
        <w:jc w:val="both"/>
      </w:pPr>
      <w:r w:rsidRPr="00123295">
        <w:t>Предлагаемый товар представлен в Приложении 1 к настоящему Протоколу.</w:t>
      </w:r>
    </w:p>
    <w:p w:rsidR="00123295" w:rsidRPr="00123295" w:rsidRDefault="00123295" w:rsidP="00123295">
      <w:pPr>
        <w:pStyle w:val="af9"/>
        <w:numPr>
          <w:ilvl w:val="0"/>
          <w:numId w:val="4"/>
        </w:numPr>
        <w:jc w:val="both"/>
      </w:pPr>
      <w:r w:rsidRPr="00123295">
        <w:t xml:space="preserve"> Эксперты не привлекались.</w:t>
      </w:r>
    </w:p>
    <w:p w:rsidR="00AC74DF" w:rsidRDefault="00AC74DF" w:rsidP="00AC74DF">
      <w:pPr>
        <w:pStyle w:val="af9"/>
        <w:numPr>
          <w:ilvl w:val="0"/>
          <w:numId w:val="4"/>
        </w:numPr>
        <w:jc w:val="both"/>
      </w:pPr>
      <w:r w:rsidRPr="00AC74DF">
        <w:t xml:space="preserve">В соответствии с Правилами организации и проведения закупа </w:t>
      </w:r>
      <w:r w:rsidR="00F20BE6" w:rsidRPr="00F20BE6">
        <w:t>лекарственных средств, медицинских изделий и  фармацевтических услуг,</w:t>
      </w:r>
      <w:r w:rsidRPr="00AC74DF">
        <w:t xml:space="preserve"> по оказанию гарантированного объема бесплатной медицинской помощи, утвержденных постановлением Правительства РК от 30.10.2009 года  №1729 тендерные заявки следующих потенциальных поставщиков отклонены: </w:t>
      </w:r>
    </w:p>
    <w:p w:rsidR="00AC74DF" w:rsidRPr="003D3DD9" w:rsidRDefault="00D32F74" w:rsidP="00AC74DF">
      <w:pPr>
        <w:pStyle w:val="af9"/>
        <w:numPr>
          <w:ilvl w:val="0"/>
          <w:numId w:val="42"/>
        </w:numPr>
        <w:rPr>
          <w:b/>
          <w:bCs/>
        </w:rPr>
      </w:pPr>
      <w:r w:rsidRPr="00AC27B6">
        <w:t xml:space="preserve">ТОО </w:t>
      </w:r>
      <w:proofErr w:type="spellStart"/>
      <w:r w:rsidRPr="00AC27B6">
        <w:rPr>
          <w:lang w:val="en-US"/>
        </w:rPr>
        <w:t>Te</w:t>
      </w:r>
      <w:proofErr w:type="spellEnd"/>
      <w:r w:rsidRPr="00AC27B6">
        <w:t xml:space="preserve"> </w:t>
      </w:r>
      <w:r w:rsidRPr="00AC27B6">
        <w:rPr>
          <w:lang w:val="en-US"/>
        </w:rPr>
        <w:t>De</w:t>
      </w:r>
      <w:r w:rsidRPr="00AC27B6">
        <w:t xml:space="preserve"> </w:t>
      </w:r>
      <w:r w:rsidRPr="00AC27B6">
        <w:rPr>
          <w:lang w:val="en-US"/>
        </w:rPr>
        <w:t>Co</w:t>
      </w:r>
      <w:r w:rsidR="0026348D" w:rsidRPr="00AC27B6">
        <w:t xml:space="preserve"> </w:t>
      </w:r>
      <w:r w:rsidR="00AC74DF" w:rsidRPr="003D3DD9">
        <w:t xml:space="preserve"> </w:t>
      </w:r>
      <w:r w:rsidR="00886E74">
        <w:t xml:space="preserve">на основании </w:t>
      </w:r>
      <w:proofErr w:type="spellStart"/>
      <w:r w:rsidR="00886E74">
        <w:t>п.п</w:t>
      </w:r>
      <w:proofErr w:type="spellEnd"/>
      <w:r w:rsidR="00886E74">
        <w:t>. 7</w:t>
      </w:r>
      <w:r w:rsidR="00AC74DF" w:rsidRPr="003D3DD9">
        <w:t xml:space="preserve"> п.81. Параграфа 4. Главы 9; </w:t>
      </w:r>
    </w:p>
    <w:p w:rsidR="00327CD8" w:rsidRPr="000D1072" w:rsidRDefault="00D32F74" w:rsidP="00BB6814">
      <w:pPr>
        <w:pStyle w:val="af9"/>
        <w:numPr>
          <w:ilvl w:val="0"/>
          <w:numId w:val="42"/>
        </w:numPr>
        <w:jc w:val="both"/>
        <w:rPr>
          <w:sz w:val="22"/>
          <w:szCs w:val="22"/>
        </w:rPr>
      </w:pPr>
      <w:r w:rsidRPr="00AC27B6">
        <w:t xml:space="preserve">ИП </w:t>
      </w:r>
      <w:proofErr w:type="spellStart"/>
      <w:r w:rsidRPr="00AC27B6">
        <w:t>KazMedKapital</w:t>
      </w:r>
      <w:proofErr w:type="spellEnd"/>
      <w:r w:rsidR="0071370F" w:rsidRPr="003D3DD9">
        <w:t xml:space="preserve"> </w:t>
      </w:r>
      <w:r w:rsidR="00A825B4">
        <w:t xml:space="preserve">на основании </w:t>
      </w:r>
      <w:proofErr w:type="spellStart"/>
      <w:r w:rsidR="00A825B4">
        <w:t>п.п</w:t>
      </w:r>
      <w:proofErr w:type="spellEnd"/>
      <w:r w:rsidR="00A825B4">
        <w:t>. 23</w:t>
      </w:r>
      <w:r w:rsidR="0071370F" w:rsidRPr="003D3DD9">
        <w:t xml:space="preserve"> п.81. Параграфа 4. Главы 9; </w:t>
      </w:r>
    </w:p>
    <w:p w:rsidR="00C07F69" w:rsidRPr="000D1072" w:rsidRDefault="000D1072" w:rsidP="00C07F69">
      <w:pPr>
        <w:pStyle w:val="af9"/>
        <w:numPr>
          <w:ilvl w:val="0"/>
          <w:numId w:val="42"/>
        </w:numPr>
        <w:jc w:val="both"/>
        <w:rPr>
          <w:sz w:val="22"/>
          <w:szCs w:val="22"/>
        </w:rPr>
      </w:pPr>
      <w:r w:rsidRPr="000D1072">
        <w:rPr>
          <w:sz w:val="22"/>
          <w:szCs w:val="22"/>
        </w:rPr>
        <w:t xml:space="preserve">ТОО </w:t>
      </w:r>
      <w:proofErr w:type="spellStart"/>
      <w:r w:rsidRPr="000D1072">
        <w:rPr>
          <w:sz w:val="22"/>
          <w:szCs w:val="22"/>
        </w:rPr>
        <w:t>Лером</w:t>
      </w:r>
      <w:proofErr w:type="spellEnd"/>
      <w:r>
        <w:rPr>
          <w:sz w:val="22"/>
          <w:szCs w:val="22"/>
        </w:rPr>
        <w:t xml:space="preserve"> на основании п</w:t>
      </w:r>
      <w:bookmarkStart w:id="0" w:name="_GoBack"/>
      <w:bookmarkEnd w:id="0"/>
      <w:r>
        <w:rPr>
          <w:sz w:val="22"/>
          <w:szCs w:val="22"/>
        </w:rPr>
        <w:t>. 25 Главы 5</w:t>
      </w:r>
      <w:r w:rsidRPr="000D1072">
        <w:rPr>
          <w:sz w:val="22"/>
          <w:szCs w:val="22"/>
        </w:rPr>
        <w:t>;</w:t>
      </w:r>
      <w:r w:rsidRPr="000D1072">
        <w:rPr>
          <w:sz w:val="22"/>
          <w:szCs w:val="22"/>
        </w:rPr>
        <w:tab/>
      </w:r>
    </w:p>
    <w:p w:rsidR="008A7CB2" w:rsidRPr="006A0F72" w:rsidRDefault="00C07F69" w:rsidP="008A7CB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8A7CB2" w:rsidRPr="008A7CB2">
        <w:rPr>
          <w:rFonts w:ascii="Times New Roman" w:hAnsi="Times New Roman" w:cs="Times New Roman"/>
          <w:b/>
          <w:sz w:val="24"/>
        </w:rPr>
        <w:t xml:space="preserve">7. </w:t>
      </w:r>
      <w:r w:rsidR="008A7CB2" w:rsidRPr="006A0F72">
        <w:rPr>
          <w:rFonts w:ascii="Times New Roman" w:hAnsi="Times New Roman" w:cs="Times New Roman"/>
          <w:sz w:val="24"/>
        </w:rPr>
        <w:t>Техническая  спецификация не соответствует  требованиям:</w:t>
      </w:r>
    </w:p>
    <w:p w:rsidR="00203E75" w:rsidRDefault="00C07B86" w:rsidP="008A7CB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1. </w:t>
      </w:r>
      <w:r w:rsidRPr="006A0F72">
        <w:rPr>
          <w:rFonts w:ascii="Times New Roman" w:hAnsi="Times New Roman" w:cs="Times New Roman"/>
          <w:sz w:val="24"/>
        </w:rPr>
        <w:t>ТОО «</w:t>
      </w:r>
      <w:proofErr w:type="spellStart"/>
      <w:r w:rsidR="00B44ED2" w:rsidRPr="00B44ED2">
        <w:rPr>
          <w:rFonts w:ascii="Times New Roman" w:hAnsi="Times New Roman" w:cs="Times New Roman"/>
          <w:sz w:val="24"/>
        </w:rPr>
        <w:t>Мэдекс</w:t>
      </w:r>
      <w:proofErr w:type="spellEnd"/>
      <w:r w:rsidR="00B44ED2" w:rsidRPr="00B44ED2">
        <w:rPr>
          <w:rFonts w:ascii="Times New Roman" w:hAnsi="Times New Roman" w:cs="Times New Roman"/>
          <w:sz w:val="24"/>
        </w:rPr>
        <w:t xml:space="preserve"> Плюс</w:t>
      </w:r>
      <w:r w:rsidR="00B44ED2">
        <w:rPr>
          <w:rFonts w:ascii="Times New Roman" w:hAnsi="Times New Roman" w:cs="Times New Roman"/>
          <w:sz w:val="24"/>
        </w:rPr>
        <w:t>» - №40,№42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C07B86">
        <w:rPr>
          <w:rFonts w:ascii="Times New Roman" w:hAnsi="Times New Roman" w:cs="Times New Roman"/>
          <w:sz w:val="24"/>
        </w:rPr>
        <w:t>не соответствует требованиям Тендерной документации в части технической спецификации</w:t>
      </w:r>
      <w:r>
        <w:rPr>
          <w:rFonts w:ascii="Times New Roman" w:hAnsi="Times New Roman" w:cs="Times New Roman"/>
          <w:sz w:val="24"/>
        </w:rPr>
        <w:t>.</w:t>
      </w:r>
    </w:p>
    <w:p w:rsidR="00203E75" w:rsidRDefault="00203E75" w:rsidP="008A7CB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2. </w:t>
      </w:r>
      <w:r w:rsidRPr="00203E75">
        <w:rPr>
          <w:rFonts w:ascii="Times New Roman" w:hAnsi="Times New Roman" w:cs="Times New Roman"/>
          <w:sz w:val="24"/>
        </w:rPr>
        <w:t>ТОО «</w:t>
      </w:r>
      <w:r w:rsidR="00177D94">
        <w:rPr>
          <w:rFonts w:ascii="Times New Roman" w:hAnsi="Times New Roman" w:cs="Times New Roman"/>
          <w:sz w:val="24"/>
        </w:rPr>
        <w:t>Фирма Меда</w:t>
      </w:r>
      <w:r w:rsidRPr="00203E75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 - </w:t>
      </w:r>
      <w:r w:rsidR="00177D94">
        <w:rPr>
          <w:rFonts w:ascii="Times New Roman" w:hAnsi="Times New Roman" w:cs="Times New Roman"/>
          <w:sz w:val="24"/>
        </w:rPr>
        <w:t>№44,№45,№46</w:t>
      </w:r>
      <w:r w:rsidR="002D28F9">
        <w:rPr>
          <w:rFonts w:ascii="Times New Roman" w:hAnsi="Times New Roman" w:cs="Times New Roman"/>
          <w:sz w:val="24"/>
        </w:rPr>
        <w:t xml:space="preserve"> </w:t>
      </w:r>
      <w:r w:rsidRPr="00203E75">
        <w:rPr>
          <w:rFonts w:ascii="Times New Roman" w:hAnsi="Times New Roman" w:cs="Times New Roman"/>
          <w:sz w:val="24"/>
        </w:rPr>
        <w:t>не соответствует требованиям Тендерной документации в части технической спецификации.</w:t>
      </w:r>
    </w:p>
    <w:p w:rsidR="009D6C8E" w:rsidRPr="00D66C51" w:rsidRDefault="009D6C8E" w:rsidP="009D6C8E">
      <w:pPr>
        <w:pStyle w:val="af9"/>
        <w:jc w:val="both"/>
      </w:pPr>
      <w:r>
        <w:t>8</w:t>
      </w:r>
      <w:r w:rsidRPr="00D66C51">
        <w:t xml:space="preserve">. </w:t>
      </w:r>
      <w:r w:rsidRPr="00D66C51">
        <w:t>Признать участников тендера, предложения которых являются вторыми по предпочтительности после предложения победителя:</w:t>
      </w:r>
    </w:p>
    <w:p w:rsidR="00F010D2" w:rsidRPr="00D66C51" w:rsidRDefault="009D6C8E" w:rsidP="00F010D2">
      <w:pPr>
        <w:pStyle w:val="af9"/>
        <w:jc w:val="both"/>
      </w:pPr>
      <w:r w:rsidRPr="00D66C51">
        <w:t xml:space="preserve">      - по Лотам - </w:t>
      </w:r>
      <w:r w:rsidR="00F010D2" w:rsidRPr="00D66C51">
        <w:t xml:space="preserve">№1,№2,№3,№4,№5,№6 </w:t>
      </w:r>
      <w:r w:rsidRPr="00D66C51">
        <w:t xml:space="preserve"> -  </w:t>
      </w:r>
      <w:r w:rsidR="00F010D2" w:rsidRPr="00D66C51">
        <w:t xml:space="preserve">ТОО </w:t>
      </w:r>
      <w:proofErr w:type="spellStart"/>
      <w:r w:rsidR="00F010D2" w:rsidRPr="00D66C51">
        <w:t>Import</w:t>
      </w:r>
      <w:proofErr w:type="spellEnd"/>
      <w:r w:rsidR="00F010D2" w:rsidRPr="00D66C51">
        <w:t xml:space="preserve"> </w:t>
      </w:r>
      <w:proofErr w:type="spellStart"/>
      <w:r w:rsidR="00F010D2" w:rsidRPr="00D66C51">
        <w:t>Med</w:t>
      </w:r>
      <w:proofErr w:type="spellEnd"/>
      <w:r w:rsidR="00F010D2" w:rsidRPr="00D66C51">
        <w:t xml:space="preserve"> </w:t>
      </w:r>
      <w:proofErr w:type="spellStart"/>
      <w:r w:rsidR="00F010D2" w:rsidRPr="00D66C51">
        <w:t>Алматинская</w:t>
      </w:r>
      <w:proofErr w:type="spellEnd"/>
      <w:r w:rsidR="00F010D2" w:rsidRPr="00D66C51">
        <w:t xml:space="preserve"> область, </w:t>
      </w:r>
      <w:proofErr w:type="spellStart"/>
      <w:r w:rsidR="00F010D2" w:rsidRPr="00D66C51">
        <w:t>Карасайский</w:t>
      </w:r>
      <w:proofErr w:type="spellEnd"/>
      <w:r w:rsidR="00F010D2" w:rsidRPr="00D66C51">
        <w:t xml:space="preserve"> </w:t>
      </w:r>
      <w:proofErr w:type="gramStart"/>
      <w:r w:rsidR="00F010D2" w:rsidRPr="00D66C51">
        <w:t>р</w:t>
      </w:r>
      <w:proofErr w:type="gramEnd"/>
      <w:r w:rsidR="00F010D2" w:rsidRPr="00D66C51">
        <w:t xml:space="preserve">/н, </w:t>
      </w:r>
      <w:proofErr w:type="spellStart"/>
      <w:r w:rsidR="00F010D2" w:rsidRPr="00D66C51">
        <w:t>Елтайский</w:t>
      </w:r>
      <w:proofErr w:type="spellEnd"/>
      <w:r w:rsidR="00F010D2" w:rsidRPr="00D66C51">
        <w:t xml:space="preserve"> </w:t>
      </w:r>
      <w:proofErr w:type="spellStart"/>
      <w:r w:rsidR="00F010D2" w:rsidRPr="00D66C51">
        <w:t>с.о</w:t>
      </w:r>
      <w:proofErr w:type="spellEnd"/>
      <w:r w:rsidR="00F010D2" w:rsidRPr="00D66C51">
        <w:t xml:space="preserve">., с. </w:t>
      </w:r>
      <w:proofErr w:type="spellStart"/>
      <w:r w:rsidR="00F010D2" w:rsidRPr="00D66C51">
        <w:t>Кокузек</w:t>
      </w:r>
      <w:proofErr w:type="spellEnd"/>
      <w:r w:rsidR="00F010D2" w:rsidRPr="00D66C51">
        <w:t xml:space="preserve">, </w:t>
      </w:r>
      <w:proofErr w:type="spellStart"/>
      <w:r w:rsidR="00F010D2" w:rsidRPr="00D66C51">
        <w:t>ул.кв</w:t>
      </w:r>
      <w:proofErr w:type="spellEnd"/>
      <w:r w:rsidR="00F010D2" w:rsidRPr="00D66C51">
        <w:t xml:space="preserve"> 060, </w:t>
      </w:r>
      <w:proofErr w:type="spellStart"/>
      <w:r w:rsidR="00F010D2" w:rsidRPr="00D66C51">
        <w:t>ст</w:t>
      </w:r>
      <w:proofErr w:type="spellEnd"/>
      <w:r w:rsidR="00F010D2" w:rsidRPr="00D66C51">
        <w:t>-е 434.</w:t>
      </w:r>
      <w:r w:rsidRPr="00D66C51">
        <w:t xml:space="preserve">      </w:t>
      </w:r>
    </w:p>
    <w:p w:rsidR="009D6C8E" w:rsidRPr="00D66C51" w:rsidRDefault="009D6C8E" w:rsidP="00F010D2">
      <w:pPr>
        <w:pStyle w:val="af9"/>
      </w:pPr>
      <w:r w:rsidRPr="00D66C51">
        <w:t xml:space="preserve">- по Лотам </w:t>
      </w:r>
      <w:r w:rsidR="00F010D2" w:rsidRPr="00D66C51">
        <w:t>- №7,№25,№36</w:t>
      </w:r>
      <w:r w:rsidRPr="00D66C51">
        <w:t xml:space="preserve"> - ТОО «</w:t>
      </w:r>
      <w:r w:rsidRPr="00D66C51">
        <w:rPr>
          <w:lang w:val="en-US"/>
        </w:rPr>
        <w:t>ARTUMED</w:t>
      </w:r>
      <w:r w:rsidRPr="00D66C51">
        <w:t xml:space="preserve">» г. </w:t>
      </w:r>
      <w:proofErr w:type="spellStart"/>
      <w:r w:rsidRPr="00D66C51">
        <w:t>Нур</w:t>
      </w:r>
      <w:proofErr w:type="spellEnd"/>
      <w:r w:rsidRPr="00D66C51">
        <w:t>-Султан ул. 187 д. 16, оф. 104</w:t>
      </w:r>
      <w:r w:rsidR="00F010D2" w:rsidRPr="00D66C51">
        <w:t>.</w:t>
      </w:r>
    </w:p>
    <w:p w:rsidR="00F010D2" w:rsidRPr="00D66C51" w:rsidRDefault="00F010D2" w:rsidP="00F010D2">
      <w:pPr>
        <w:pStyle w:val="af9"/>
      </w:pPr>
      <w:r w:rsidRPr="00D66C51">
        <w:t xml:space="preserve">- по </w:t>
      </w:r>
      <w:proofErr w:type="spellStart"/>
      <w:r w:rsidRPr="00D66C51">
        <w:t>Лотпм</w:t>
      </w:r>
      <w:proofErr w:type="spellEnd"/>
      <w:r w:rsidRPr="00D66C51">
        <w:t xml:space="preserve"> - №10,№11 - ТОО Фирма Мед Систем</w:t>
      </w:r>
      <w:r w:rsidRPr="00D66C51">
        <w:rPr>
          <w:sz w:val="22"/>
          <w:szCs w:val="22"/>
        </w:rPr>
        <w:t xml:space="preserve">  </w:t>
      </w:r>
      <w:r w:rsidRPr="00D66C51">
        <w:t xml:space="preserve">г. Алматы м/к </w:t>
      </w:r>
      <w:proofErr w:type="spellStart"/>
      <w:r w:rsidRPr="00D66C51">
        <w:t>Достык</w:t>
      </w:r>
      <w:proofErr w:type="spellEnd"/>
      <w:r w:rsidRPr="00D66C51">
        <w:t>, ул. Пионерская д.61.</w:t>
      </w:r>
    </w:p>
    <w:p w:rsidR="00F010D2" w:rsidRPr="00D66C51" w:rsidRDefault="00F010D2" w:rsidP="00F010D2">
      <w:pPr>
        <w:pStyle w:val="af9"/>
      </w:pPr>
      <w:r w:rsidRPr="00D66C51">
        <w:t xml:space="preserve">- по Лотам - </w:t>
      </w:r>
      <w:r w:rsidR="003D6764" w:rsidRPr="00D66C51">
        <w:t xml:space="preserve">№12,№14,№26 - ТОО Санжар г. Алматы ул. </w:t>
      </w:r>
      <w:proofErr w:type="spellStart"/>
      <w:r w:rsidR="003D6764" w:rsidRPr="00D66C51">
        <w:t>Айманова</w:t>
      </w:r>
      <w:proofErr w:type="spellEnd"/>
      <w:r w:rsidR="003D6764" w:rsidRPr="00D66C51">
        <w:t xml:space="preserve"> 206.</w:t>
      </w:r>
    </w:p>
    <w:p w:rsidR="003D6764" w:rsidRPr="00D66C51" w:rsidRDefault="003D6764" w:rsidP="00F010D2">
      <w:pPr>
        <w:pStyle w:val="af9"/>
      </w:pPr>
      <w:r w:rsidRPr="00D66C51">
        <w:t>- по Лотам №16,№17,№24 - ТОО «</w:t>
      </w:r>
      <w:proofErr w:type="spellStart"/>
      <w:r w:rsidRPr="00D66C51">
        <w:t>МедКор</w:t>
      </w:r>
      <w:proofErr w:type="spellEnd"/>
      <w:r w:rsidRPr="00D66C51">
        <w:t xml:space="preserve">» г. Алматы, </w:t>
      </w:r>
      <w:proofErr w:type="spellStart"/>
      <w:r w:rsidRPr="00D66C51">
        <w:t>мкр</w:t>
      </w:r>
      <w:proofErr w:type="spellEnd"/>
      <w:r w:rsidRPr="00D66C51">
        <w:t xml:space="preserve">. </w:t>
      </w:r>
      <w:proofErr w:type="spellStart"/>
      <w:r w:rsidRPr="00D66C51">
        <w:t>Наурызбайский</w:t>
      </w:r>
      <w:proofErr w:type="spellEnd"/>
      <w:r w:rsidRPr="00D66C51">
        <w:t xml:space="preserve">  квартал</w:t>
      </w:r>
      <w:proofErr w:type="gramStart"/>
      <w:r w:rsidRPr="00D66C51">
        <w:t xml:space="preserve"> ,</w:t>
      </w:r>
      <w:proofErr w:type="gramEnd"/>
      <w:r w:rsidRPr="00D66C51">
        <w:t xml:space="preserve"> </w:t>
      </w:r>
      <w:proofErr w:type="spellStart"/>
      <w:r w:rsidRPr="00D66C51">
        <w:t>мкр</w:t>
      </w:r>
      <w:proofErr w:type="spellEnd"/>
      <w:r w:rsidRPr="00D66C51">
        <w:t xml:space="preserve">. </w:t>
      </w:r>
      <w:proofErr w:type="spellStart"/>
      <w:r w:rsidRPr="00D66C51">
        <w:t>Байтак</w:t>
      </w:r>
      <w:proofErr w:type="spellEnd"/>
      <w:r w:rsidRPr="00D66C51">
        <w:t>, Квартал Каргалы д. 46.</w:t>
      </w:r>
    </w:p>
    <w:p w:rsidR="003D6764" w:rsidRPr="00D66C51" w:rsidRDefault="003D6764" w:rsidP="00F010D2">
      <w:pPr>
        <w:pStyle w:val="af9"/>
      </w:pPr>
      <w:r w:rsidRPr="00D66C51">
        <w:t xml:space="preserve">- по </w:t>
      </w:r>
      <w:proofErr w:type="spellStart"/>
      <w:r w:rsidRPr="00D66C51">
        <w:t>лотпм</w:t>
      </w:r>
      <w:proofErr w:type="spellEnd"/>
      <w:r w:rsidRPr="00D66C51">
        <w:t xml:space="preserve"> №20,№22,№23 - ТОО </w:t>
      </w:r>
      <w:proofErr w:type="spellStart"/>
      <w:r w:rsidRPr="00D66C51">
        <w:t>Densau</w:t>
      </w:r>
      <w:proofErr w:type="spellEnd"/>
      <w:r w:rsidRPr="00D66C51">
        <w:tab/>
        <w:t xml:space="preserve">г. </w:t>
      </w:r>
      <w:proofErr w:type="spellStart"/>
      <w:r w:rsidRPr="00D66C51">
        <w:t>Нур</w:t>
      </w:r>
      <w:proofErr w:type="spellEnd"/>
      <w:r w:rsidRPr="00D66C51">
        <w:t xml:space="preserve">-Султан ул. </w:t>
      </w:r>
      <w:proofErr w:type="spellStart"/>
      <w:r w:rsidRPr="00D66C51">
        <w:t>Кенесары</w:t>
      </w:r>
      <w:proofErr w:type="spellEnd"/>
      <w:r w:rsidRPr="00D66C51">
        <w:t>, 70</w:t>
      </w:r>
      <w:proofErr w:type="gramStart"/>
      <w:r w:rsidRPr="00D66C51">
        <w:t xml:space="preserve"> А</w:t>
      </w:r>
      <w:proofErr w:type="gramEnd"/>
      <w:r w:rsidRPr="00D66C51">
        <w:t>, оф. 549.</w:t>
      </w:r>
    </w:p>
    <w:p w:rsidR="00A1489E" w:rsidRDefault="00A1489E" w:rsidP="00F010D2">
      <w:pPr>
        <w:pStyle w:val="af9"/>
      </w:pPr>
      <w:r w:rsidRPr="00D66C51">
        <w:t xml:space="preserve">- по Лотам № 42,№59,№61,№74 - ТОО </w:t>
      </w:r>
      <w:proofErr w:type="spellStart"/>
      <w:r w:rsidRPr="00D66C51">
        <w:t>Круана</w:t>
      </w:r>
      <w:proofErr w:type="spellEnd"/>
      <w:r w:rsidRPr="00D66C51">
        <w:t xml:space="preserve">  г. Алматы </w:t>
      </w:r>
      <w:proofErr w:type="spellStart"/>
      <w:r w:rsidRPr="00D66C51">
        <w:t>Бостандыкский</w:t>
      </w:r>
      <w:proofErr w:type="spellEnd"/>
      <w:r w:rsidRPr="00D66C51">
        <w:t xml:space="preserve"> </w:t>
      </w:r>
      <w:proofErr w:type="gramStart"/>
      <w:r w:rsidRPr="00D66C51">
        <w:t>р</w:t>
      </w:r>
      <w:proofErr w:type="gramEnd"/>
      <w:r w:rsidRPr="00D66C51">
        <w:t>/н ул. Тимирязева 42 , корпус 15.</w:t>
      </w:r>
    </w:p>
    <w:p w:rsid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59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       </w:t>
      </w:r>
      <w:r w:rsidR="009D6C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F4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Тендерная комиссия по результатам вскрытия и оценки тендерных заявок потенциальных поставщиков РЕШИЛА:</w:t>
      </w:r>
    </w:p>
    <w:p w:rsidR="00044924" w:rsidRPr="00E04FA9" w:rsidRDefault="00044924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1674" w:rsidRPr="006B1674" w:rsidRDefault="00E04FA9" w:rsidP="00394A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0449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A5A" w:rsidRPr="0039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</w:t>
      </w:r>
      <w:r w:rsid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МедКор</w:t>
      </w:r>
      <w:proofErr w:type="spellEnd"/>
      <w:r w:rsidR="003D3DD9" w:rsidRPr="003D3DD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D0728" w:rsidRPr="007D0728" w:rsidRDefault="007D0728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A5A" w:rsidRPr="0039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</w:t>
      </w:r>
      <w:r w:rsid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МедКор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D0728" w:rsidRPr="007D0728" w:rsidRDefault="007D0728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A5A" w:rsidRPr="0039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МедКор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D0728" w:rsidRPr="00B37782" w:rsidRDefault="007D0728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0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Pr="00430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DE59D4" w:rsidRPr="00DE5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МедКор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D0728" w:rsidRPr="00B37782" w:rsidRDefault="007D0728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№5 </w:t>
      </w:r>
      <w:r w:rsidR="00DE59D4" w:rsidRPr="00DE5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ТОО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МедКор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E59D4" w:rsidRDefault="00B62204" w:rsidP="00B3778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МедКор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3077" w:rsidRDefault="00B62204" w:rsidP="00F010D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D32F74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Densau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69F5" w:rsidRPr="00896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A96782" w:rsidRPr="00E04FA9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MedCo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6B1674" w:rsidRDefault="00B62204" w:rsidP="00B62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04FA9"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MedCo</w:t>
      </w:r>
      <w:proofErr w:type="spellEnd"/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37782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ТОО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ABMG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Expert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D45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45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BF3" w:rsidRPr="00D45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ТОО </w:t>
      </w:r>
      <w:r w:rsidR="00D45BF3" w:rsidRPr="00D45BF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ABMG</w:t>
      </w:r>
      <w:r w:rsidR="00D45BF3" w:rsidRPr="00D45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5BF3" w:rsidRPr="00D45BF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Expert</w:t>
      </w:r>
    </w:p>
    <w:p w:rsidR="00B62204" w:rsidRDefault="00B62204" w:rsidP="00B62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25D" w:rsidRPr="00444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B62204" w:rsidRPr="006B1674" w:rsidRDefault="00B62204" w:rsidP="003F4C9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C94" w:rsidRPr="003F4C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Import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</w:t>
      </w:r>
      <w:r w:rsidR="003F4C94" w:rsidRPr="003F4C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4C94" w:rsidRPr="003F4C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Import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</w:t>
      </w:r>
      <w:r w:rsidR="003F4C94" w:rsidRPr="003F4C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782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B05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B62204" w:rsidRPr="00BF3B05" w:rsidRDefault="00B62204" w:rsidP="00B62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B9D" w:rsidRPr="00002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D32F74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ARTUMED</w:t>
      </w:r>
      <w:r w:rsidR="00002B9D" w:rsidRPr="00002B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BF3B05" w:rsidRDefault="00B62204" w:rsidP="00B622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</w:t>
      </w: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B05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D32F74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ARTUMED</w:t>
      </w:r>
      <w:r w:rsidR="00BF3B05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3077" w:rsidRPr="00BF3B05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C13246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13246"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2B9D" w:rsidRPr="00002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D32F74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ARTUMED</w:t>
      </w:r>
      <w:r w:rsidR="00002B9D" w:rsidRPr="00002B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F218BC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C13246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002B9D" w:rsidRPr="00002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D32F74" w:rsidRPr="00B37782">
        <w:rPr>
          <w:rFonts w:ascii="Times New Roman" w:eastAsia="Times New Roman" w:hAnsi="Times New Roman" w:cs="Times New Roman"/>
          <w:sz w:val="24"/>
          <w:szCs w:val="24"/>
          <w:lang w:eastAsia="ru-RU"/>
        </w:rPr>
        <w:t>ARTUMED</w:t>
      </w:r>
      <w:r w:rsidR="00002B9D" w:rsidRPr="00002B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F218BC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C13246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BF3B05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EF2CDE" w:rsidRPr="00EF2C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Import</w:t>
      </w:r>
      <w:r w:rsidR="00EF2CDE" w:rsidRPr="00E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CDE" w:rsidRPr="00EF2C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</w:t>
      </w:r>
      <w:r w:rsidR="00BF3B05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Default="00B62204" w:rsidP="00B62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C13246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BF3B05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EF2CDE" w:rsidRPr="00EF2CDE">
        <w:rPr>
          <w:rFonts w:ascii="Times New Roman" w:eastAsia="Times New Roman" w:hAnsi="Times New Roman" w:cs="Times New Roman"/>
          <w:sz w:val="24"/>
          <w:szCs w:val="24"/>
          <w:lang w:eastAsia="ru-RU"/>
        </w:rPr>
        <w:t>Densau</w:t>
      </w:r>
      <w:proofErr w:type="spellEnd"/>
      <w:r w:rsidR="00BF3B05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6B1674" w:rsidRDefault="00B62204" w:rsidP="00B622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2E22" w:rsidRPr="00A62E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ABMG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Expert</w:t>
      </w:r>
      <w:r w:rsidR="00A62E22" w:rsidRPr="00A62E2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2E22" w:rsidRPr="00A62E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Clever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="00A62E22" w:rsidRPr="00A62E2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Clever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2204" w:rsidRPr="007D0728" w:rsidRDefault="00B62204" w:rsidP="00B6220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B62204" w:rsidRDefault="00B62204" w:rsidP="00B62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1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C13246" w:rsidRPr="006B1674" w:rsidRDefault="00C13246" w:rsidP="00C1324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E3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394A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MedCo</w:t>
      </w:r>
      <w:proofErr w:type="spellEnd"/>
      <w:r w:rsidR="0099394A" w:rsidRPr="00F218B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E3077" w:rsidRDefault="00C13246" w:rsidP="00C13246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E3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победителем ТОО «</w:t>
      </w:r>
      <w:proofErr w:type="spellStart"/>
      <w:r w:rsidR="00231960"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MedCo</w:t>
      </w:r>
      <w:proofErr w:type="spellEnd"/>
      <w:r w:rsidR="00231960"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13246" w:rsidRDefault="00C13246" w:rsidP="00C13246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CE3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D0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394A" w:rsidRPr="009939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заявок)</w:t>
      </w:r>
    </w:p>
    <w:p w:rsidR="00231960" w:rsidRDefault="00231960" w:rsidP="0023196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proofErr w:type="spellStart"/>
      <w:r w:rsidRPr="002319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MedCo</w:t>
      </w:r>
      <w:proofErr w:type="spellEnd"/>
      <w:r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31960" w:rsidRPr="00231960" w:rsidRDefault="00231960" w:rsidP="0023196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3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EF6254" w:rsidRDefault="00EF6254" w:rsidP="00EF625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</w:t>
      </w:r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proofErr w:type="spellStart"/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>Densau</w:t>
      </w:r>
      <w:proofErr w:type="spellEnd"/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F6254" w:rsidRDefault="00EF6254" w:rsidP="00EF625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</w:t>
      </w:r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r w:rsidRPr="00EF62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Clever</w:t>
      </w:r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25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Pr="00EF62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F1C4C" w:rsidRDefault="006F1C4C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r w:rsidRPr="006F1C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Clever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1C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F1C4C" w:rsidRDefault="006F1C4C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6F1C4C" w:rsidRDefault="006F1C4C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proofErr w:type="spellStart"/>
      <w:r w:rsidR="00B10222" w:rsidRPr="00B102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ArtiMed</w:t>
      </w:r>
      <w:proofErr w:type="spellEnd"/>
      <w:r w:rsidRPr="00B1022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F1C4C" w:rsidRDefault="006F1C4C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6F1C4C" w:rsidRDefault="006F1C4C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</w:t>
      </w:r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proofErr w:type="spellStart"/>
      <w:r w:rsidR="00BC33A3" w:rsidRPr="00BC33A3">
        <w:rPr>
          <w:rFonts w:ascii="Times New Roman" w:eastAsia="Times New Roman" w:hAnsi="Times New Roman" w:cs="Times New Roman"/>
          <w:sz w:val="24"/>
          <w:szCs w:val="24"/>
          <w:lang w:eastAsia="ru-RU"/>
        </w:rPr>
        <w:t>Apex</w:t>
      </w:r>
      <w:proofErr w:type="spellEnd"/>
      <w:r w:rsidR="00BC33A3" w:rsidRPr="00BC3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C33A3" w:rsidRPr="00BC33A3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6F1C4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154BB" w:rsidRDefault="002154BB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154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</w:t>
      </w:r>
      <w:r w:rsidRPr="00215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866"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тендер несостоявшимся (представлено менее двух тендерных заявок</w:t>
      </w:r>
      <w:r w:rsidRPr="002154B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C2866" w:rsidRDefault="009C2866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 один потенциальный поставщик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C2866" w:rsidRDefault="009C2866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(допущен один потенциальный поставщик)</w:t>
      </w:r>
    </w:p>
    <w:p w:rsidR="009C2866" w:rsidRDefault="009C2866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</w:t>
      </w:r>
      <w:r w:rsidRPr="009C2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(допущен один потенциальный поставщик)</w:t>
      </w:r>
    </w:p>
    <w:p w:rsidR="007D6089" w:rsidRDefault="007D6089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9C2866" w:rsidRDefault="007D6089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2154BB" w:rsidRDefault="007D6089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7D6089" w:rsidRDefault="007D6089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7D6089" w:rsidRDefault="007D6089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7D6089" w:rsidRPr="002154BB" w:rsidRDefault="007D6089" w:rsidP="002154B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6F1C4C" w:rsidRDefault="007D6089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3 признать тендер несостоявшимся (представлено менее двух тендерных заявок)</w:t>
      </w:r>
    </w:p>
    <w:p w:rsidR="006F1C4C" w:rsidRDefault="007D6089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6F1C4C" w:rsidRPr="006F1C4C" w:rsidRDefault="007D6089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6F1C4C" w:rsidRPr="006F1C4C" w:rsidRDefault="007D6089" w:rsidP="006F1C4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EF6254" w:rsidRDefault="007D6089" w:rsidP="00EF625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EF6254" w:rsidRPr="00EF6254" w:rsidRDefault="007D6089" w:rsidP="00EF625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EF6254" w:rsidRDefault="007D6089" w:rsidP="00EF6254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</w:t>
      </w:r>
      <w:r w:rsidRPr="007D6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852"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победителем </w:t>
      </w:r>
      <w:r w:rsidR="00D32F74"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="00D32F74"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Apex</w:t>
      </w:r>
      <w:proofErr w:type="spellEnd"/>
      <w:r w:rsidR="00D32F74"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32F74"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="00D32F74"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C3852" w:rsidRPr="000C3852" w:rsidRDefault="000C3852" w:rsidP="000C3852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</w:t>
      </w:r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0C3852" w:rsidRDefault="000C3852" w:rsidP="000C3852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</w:t>
      </w:r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proofErr w:type="spellStart"/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Apex</w:t>
      </w:r>
      <w:proofErr w:type="spellEnd"/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0C38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46E50" w:rsidRDefault="00746E50" w:rsidP="000C3852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лоту № </w:t>
      </w:r>
      <w:r w:rsidR="001A2D33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746E50" w:rsidRPr="00746E50" w:rsidRDefault="00746E50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 w:rsidR="001A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746E50" w:rsidRPr="00746E50" w:rsidRDefault="00746E50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1A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>4 признать тендер несостоявшимся (представлено менее двух тендерных заявок)</w:t>
      </w:r>
    </w:p>
    <w:p w:rsidR="00305BBA" w:rsidRPr="00746E50" w:rsidRDefault="00746E50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1A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>5 признать тендер несостоявшимся (представлено менее двух тендерных заявок)</w:t>
      </w:r>
    </w:p>
    <w:p w:rsidR="00746E50" w:rsidRDefault="00746E50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 w:rsidR="001A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746E50">
        <w:rPr>
          <w:rFonts w:ascii="Times New Roman" w:eastAsia="Times New Roman" w:hAnsi="Times New Roman" w:cs="Times New Roman"/>
          <w:sz w:val="24"/>
          <w:szCs w:val="24"/>
          <w:lang w:eastAsia="ru-RU"/>
        </w:rPr>
        <w:t>6 признать тендер несостоявшимся (представлено менее двух тендерных заявок)</w:t>
      </w:r>
    </w:p>
    <w:p w:rsidR="00305BBA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 представления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тендерных заявок)</w:t>
      </w:r>
    </w:p>
    <w:p w:rsidR="00305BBA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(отсутствия представления тендерных заявок)</w:t>
      </w:r>
    </w:p>
    <w:p w:rsidR="00305BBA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r w:rsidRPr="00305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Clever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05BBA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305BBA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r w:rsidRPr="00305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Clever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5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05BBA" w:rsidRPr="00305BBA" w:rsidRDefault="00305BBA" w:rsidP="00305BBA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305BBA" w:rsidRPr="00305BBA" w:rsidRDefault="00305BBA" w:rsidP="00305BBA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тендер несостоявшимся (представлено менее двух тендерных заявок)</w:t>
      </w:r>
    </w:p>
    <w:p w:rsidR="00305BBA" w:rsidRPr="00305BBA" w:rsidRDefault="00305BBA" w:rsidP="00305BBA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</w:t>
      </w:r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победителем ТОО «</w:t>
      </w:r>
      <w:proofErr w:type="spellStart"/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Apex</w:t>
      </w:r>
      <w:proofErr w:type="spellEnd"/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proofErr w:type="spellEnd"/>
      <w:r w:rsidRPr="00305B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05BBA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BBA" w:rsidRPr="00746E50" w:rsidRDefault="00305BBA" w:rsidP="00746E50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04" w:rsidRPr="0099394A" w:rsidRDefault="00B62204" w:rsidP="000241B8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FA9" w:rsidRPr="00E04FA9" w:rsidRDefault="000241B8" w:rsidP="00E04F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74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- 5</w:t>
      </w:r>
      <w:r w:rsidR="00024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голоса</w:t>
      </w:r>
    </w:p>
    <w:p w:rsidR="00E04FA9" w:rsidRDefault="00E04FA9" w:rsidP="00BE2C98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 -   0 голосов</w:t>
      </w:r>
    </w:p>
    <w:p w:rsidR="00A96782" w:rsidRPr="00BE2C98" w:rsidRDefault="00A96782" w:rsidP="00BE2C98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378" w:tblpY="76"/>
        <w:tblOverlap w:val="never"/>
        <w:tblW w:w="9503" w:type="dxa"/>
        <w:tblLook w:val="01E0" w:firstRow="1" w:lastRow="1" w:firstColumn="1" w:lastColumn="1" w:noHBand="0" w:noVBand="0"/>
      </w:tblPr>
      <w:tblGrid>
        <w:gridCol w:w="3037"/>
        <w:gridCol w:w="3298"/>
        <w:gridCol w:w="3168"/>
      </w:tblGrid>
      <w:tr w:rsidR="00691325" w:rsidRPr="00691325" w:rsidTr="004E1D30">
        <w:trPr>
          <w:trHeight w:val="114"/>
        </w:trPr>
        <w:tc>
          <w:tcPr>
            <w:tcW w:w="3037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Председатель:</w:t>
            </w:r>
          </w:p>
        </w:tc>
        <w:tc>
          <w:tcPr>
            <w:tcW w:w="329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691325" w:rsidRDefault="00902D77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Магзумов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</w:t>
            </w:r>
            <w:r w:rsidR="00691325"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91325" w:rsidRPr="00691325" w:rsidTr="004E1D30">
        <w:trPr>
          <w:trHeight w:val="78"/>
        </w:trPr>
        <w:tc>
          <w:tcPr>
            <w:tcW w:w="3037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председателя:</w:t>
            </w:r>
          </w:p>
        </w:tc>
        <w:tc>
          <w:tcPr>
            <w:tcW w:w="329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Кудратуллаев</w:t>
            </w:r>
            <w:proofErr w:type="spellEnd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</w:t>
            </w:r>
          </w:p>
        </w:tc>
      </w:tr>
      <w:tr w:rsidR="00691325" w:rsidRPr="00691325" w:rsidTr="004E1D30">
        <w:trPr>
          <w:trHeight w:val="78"/>
        </w:trPr>
        <w:tc>
          <w:tcPr>
            <w:tcW w:w="3037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329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Скородумова</w:t>
            </w:r>
            <w:proofErr w:type="spellEnd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Н.Н.</w:t>
            </w:r>
          </w:p>
        </w:tc>
      </w:tr>
      <w:tr w:rsidR="00691325" w:rsidRPr="00691325" w:rsidTr="004E1D30">
        <w:trPr>
          <w:trHeight w:val="57"/>
        </w:trPr>
        <w:tc>
          <w:tcPr>
            <w:tcW w:w="3037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Листопадняя</w:t>
            </w:r>
            <w:proofErr w:type="spellEnd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В.</w:t>
            </w:r>
          </w:p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Г.Н.</w:t>
            </w:r>
          </w:p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325" w:rsidRPr="00691325" w:rsidTr="004E1D30">
        <w:trPr>
          <w:trHeight w:val="78"/>
        </w:trPr>
        <w:tc>
          <w:tcPr>
            <w:tcW w:w="3037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комиссии:</w:t>
            </w:r>
          </w:p>
        </w:tc>
        <w:tc>
          <w:tcPr>
            <w:tcW w:w="3298" w:type="dxa"/>
            <w:vAlign w:val="bottom"/>
          </w:tcPr>
          <w:p w:rsidR="00691325" w:rsidRPr="00691325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691325" w:rsidRDefault="00691325" w:rsidP="00691325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Бейсенова</w:t>
            </w:r>
            <w:proofErr w:type="spellEnd"/>
            <w:r w:rsidRPr="00691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К.Е.</w:t>
            </w:r>
          </w:p>
        </w:tc>
      </w:tr>
    </w:tbl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6141F" w:rsidRDefault="00C6141F" w:rsidP="0087144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sectPr w:rsidR="00C6141F" w:rsidSect="009927B0">
      <w:headerReference w:type="even" r:id="rId8"/>
      <w:footerReference w:type="even" r:id="rId9"/>
      <w:footerReference w:type="default" r:id="rId10"/>
      <w:pgSz w:w="11906" w:h="16838" w:code="9"/>
      <w:pgMar w:top="426" w:right="720" w:bottom="284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647" w:rsidRDefault="00B46647">
      <w:pPr>
        <w:spacing w:after="0" w:line="240" w:lineRule="auto"/>
      </w:pPr>
      <w:r>
        <w:separator/>
      </w:r>
    </w:p>
  </w:endnote>
  <w:endnote w:type="continuationSeparator" w:id="0">
    <w:p w:rsidR="00B46647" w:rsidRDefault="00B4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2F74" w:rsidRDefault="00D32F74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647" w:rsidRDefault="00B46647">
      <w:pPr>
        <w:spacing w:after="0" w:line="240" w:lineRule="auto"/>
      </w:pPr>
      <w:r>
        <w:separator/>
      </w:r>
    </w:p>
  </w:footnote>
  <w:footnote w:type="continuationSeparator" w:id="0">
    <w:p w:rsidR="00B46647" w:rsidRDefault="00B46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D32F74" w:rsidRDefault="00D32F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3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3"/>
  </w:num>
  <w:num w:numId="7">
    <w:abstractNumId w:val="13"/>
  </w:num>
  <w:num w:numId="8">
    <w:abstractNumId w:val="27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1"/>
  </w:num>
  <w:num w:numId="17">
    <w:abstractNumId w:val="37"/>
  </w:num>
  <w:num w:numId="18">
    <w:abstractNumId w:val="9"/>
  </w:num>
  <w:num w:numId="19">
    <w:abstractNumId w:val="41"/>
  </w:num>
  <w:num w:numId="20">
    <w:abstractNumId w:val="34"/>
  </w:num>
  <w:num w:numId="21">
    <w:abstractNumId w:val="28"/>
  </w:num>
  <w:num w:numId="22">
    <w:abstractNumId w:val="32"/>
  </w:num>
  <w:num w:numId="23">
    <w:abstractNumId w:val="1"/>
  </w:num>
  <w:num w:numId="24">
    <w:abstractNumId w:val="18"/>
  </w:num>
  <w:num w:numId="25">
    <w:abstractNumId w:val="40"/>
  </w:num>
  <w:num w:numId="26">
    <w:abstractNumId w:val="7"/>
  </w:num>
  <w:num w:numId="27">
    <w:abstractNumId w:val="15"/>
  </w:num>
  <w:num w:numId="28">
    <w:abstractNumId w:val="38"/>
  </w:num>
  <w:num w:numId="29">
    <w:abstractNumId w:val="12"/>
  </w:num>
  <w:num w:numId="30">
    <w:abstractNumId w:val="35"/>
  </w:num>
  <w:num w:numId="31">
    <w:abstractNumId w:val="16"/>
  </w:num>
  <w:num w:numId="32">
    <w:abstractNumId w:val="6"/>
  </w:num>
  <w:num w:numId="33">
    <w:abstractNumId w:val="29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0"/>
  </w:num>
  <w:num w:numId="38">
    <w:abstractNumId w:val="36"/>
  </w:num>
  <w:num w:numId="39">
    <w:abstractNumId w:val="21"/>
  </w:num>
  <w:num w:numId="40">
    <w:abstractNumId w:val="24"/>
  </w:num>
  <w:num w:numId="41">
    <w:abstractNumId w:val="39"/>
  </w:num>
  <w:num w:numId="42">
    <w:abstractNumId w:val="2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17DC"/>
    <w:rsid w:val="00011FB4"/>
    <w:rsid w:val="00023193"/>
    <w:rsid w:val="000241B8"/>
    <w:rsid w:val="000244BF"/>
    <w:rsid w:val="0004067D"/>
    <w:rsid w:val="00044924"/>
    <w:rsid w:val="000574BA"/>
    <w:rsid w:val="00085210"/>
    <w:rsid w:val="000919AA"/>
    <w:rsid w:val="000A18A3"/>
    <w:rsid w:val="000A67F9"/>
    <w:rsid w:val="000A7B68"/>
    <w:rsid w:val="000B5571"/>
    <w:rsid w:val="000C3852"/>
    <w:rsid w:val="000C714A"/>
    <w:rsid w:val="000D1072"/>
    <w:rsid w:val="000E001B"/>
    <w:rsid w:val="000F1F00"/>
    <w:rsid w:val="000F4F44"/>
    <w:rsid w:val="00106511"/>
    <w:rsid w:val="0011639F"/>
    <w:rsid w:val="00123295"/>
    <w:rsid w:val="00133002"/>
    <w:rsid w:val="001354C1"/>
    <w:rsid w:val="0014122D"/>
    <w:rsid w:val="00145DBA"/>
    <w:rsid w:val="00146BBD"/>
    <w:rsid w:val="00147F0C"/>
    <w:rsid w:val="00165842"/>
    <w:rsid w:val="00174999"/>
    <w:rsid w:val="00177D94"/>
    <w:rsid w:val="00196DAF"/>
    <w:rsid w:val="001A2D33"/>
    <w:rsid w:val="001B1735"/>
    <w:rsid w:val="001B1936"/>
    <w:rsid w:val="001B2F65"/>
    <w:rsid w:val="001B6D26"/>
    <w:rsid w:val="001C4C13"/>
    <w:rsid w:val="001C6A6C"/>
    <w:rsid w:val="001D1877"/>
    <w:rsid w:val="001D1AA9"/>
    <w:rsid w:val="001D2E38"/>
    <w:rsid w:val="001E2827"/>
    <w:rsid w:val="001F0879"/>
    <w:rsid w:val="001F4EF6"/>
    <w:rsid w:val="001F7FBE"/>
    <w:rsid w:val="00203E75"/>
    <w:rsid w:val="00205704"/>
    <w:rsid w:val="00207FAE"/>
    <w:rsid w:val="002154BB"/>
    <w:rsid w:val="00231960"/>
    <w:rsid w:val="0026348D"/>
    <w:rsid w:val="00290A7F"/>
    <w:rsid w:val="00293D9F"/>
    <w:rsid w:val="002C196B"/>
    <w:rsid w:val="002C78DA"/>
    <w:rsid w:val="002D28F9"/>
    <w:rsid w:val="002F4599"/>
    <w:rsid w:val="0030315C"/>
    <w:rsid w:val="00304B06"/>
    <w:rsid w:val="00305BBA"/>
    <w:rsid w:val="0031075B"/>
    <w:rsid w:val="0031310C"/>
    <w:rsid w:val="00323504"/>
    <w:rsid w:val="00325E80"/>
    <w:rsid w:val="00327628"/>
    <w:rsid w:val="00327CD8"/>
    <w:rsid w:val="003318B6"/>
    <w:rsid w:val="00350EE7"/>
    <w:rsid w:val="00367E78"/>
    <w:rsid w:val="0038215D"/>
    <w:rsid w:val="00394A5A"/>
    <w:rsid w:val="003A010A"/>
    <w:rsid w:val="003A41C6"/>
    <w:rsid w:val="003A735E"/>
    <w:rsid w:val="003C0A37"/>
    <w:rsid w:val="003D3DD9"/>
    <w:rsid w:val="003D6730"/>
    <w:rsid w:val="003D6764"/>
    <w:rsid w:val="003E6843"/>
    <w:rsid w:val="003F0263"/>
    <w:rsid w:val="003F4C94"/>
    <w:rsid w:val="00401824"/>
    <w:rsid w:val="00413DF0"/>
    <w:rsid w:val="00417667"/>
    <w:rsid w:val="0042637D"/>
    <w:rsid w:val="00430651"/>
    <w:rsid w:val="00434C07"/>
    <w:rsid w:val="00443EA5"/>
    <w:rsid w:val="0044425D"/>
    <w:rsid w:val="0046300D"/>
    <w:rsid w:val="00475F7B"/>
    <w:rsid w:val="00480476"/>
    <w:rsid w:val="00482799"/>
    <w:rsid w:val="0048581D"/>
    <w:rsid w:val="00491566"/>
    <w:rsid w:val="004D3E71"/>
    <w:rsid w:val="004E1D30"/>
    <w:rsid w:val="004E4318"/>
    <w:rsid w:val="00502EAA"/>
    <w:rsid w:val="005710BC"/>
    <w:rsid w:val="0057521B"/>
    <w:rsid w:val="00576F4E"/>
    <w:rsid w:val="005802C5"/>
    <w:rsid w:val="00585537"/>
    <w:rsid w:val="00593ED8"/>
    <w:rsid w:val="005A1E53"/>
    <w:rsid w:val="005A1F6D"/>
    <w:rsid w:val="005A2329"/>
    <w:rsid w:val="005B7368"/>
    <w:rsid w:val="005C60F9"/>
    <w:rsid w:val="005D4D24"/>
    <w:rsid w:val="005F6F0E"/>
    <w:rsid w:val="00600E11"/>
    <w:rsid w:val="00605484"/>
    <w:rsid w:val="00614CE2"/>
    <w:rsid w:val="0061535C"/>
    <w:rsid w:val="00645B3E"/>
    <w:rsid w:val="00647898"/>
    <w:rsid w:val="00652447"/>
    <w:rsid w:val="00652E41"/>
    <w:rsid w:val="00655FDE"/>
    <w:rsid w:val="006716EB"/>
    <w:rsid w:val="0067548E"/>
    <w:rsid w:val="0067767D"/>
    <w:rsid w:val="00681A25"/>
    <w:rsid w:val="006840DB"/>
    <w:rsid w:val="00690C83"/>
    <w:rsid w:val="00691325"/>
    <w:rsid w:val="00696340"/>
    <w:rsid w:val="006A0F72"/>
    <w:rsid w:val="006A6BF4"/>
    <w:rsid w:val="006B1674"/>
    <w:rsid w:val="006B1862"/>
    <w:rsid w:val="006B322B"/>
    <w:rsid w:val="006B60A2"/>
    <w:rsid w:val="006C179D"/>
    <w:rsid w:val="006C1E09"/>
    <w:rsid w:val="006C5BD5"/>
    <w:rsid w:val="006D134E"/>
    <w:rsid w:val="006F1930"/>
    <w:rsid w:val="006F1C4C"/>
    <w:rsid w:val="0071370F"/>
    <w:rsid w:val="007147D6"/>
    <w:rsid w:val="00725956"/>
    <w:rsid w:val="00741D63"/>
    <w:rsid w:val="00746E50"/>
    <w:rsid w:val="007522CE"/>
    <w:rsid w:val="00760C79"/>
    <w:rsid w:val="00793941"/>
    <w:rsid w:val="00794898"/>
    <w:rsid w:val="007B4805"/>
    <w:rsid w:val="007B790D"/>
    <w:rsid w:val="007C571C"/>
    <w:rsid w:val="007D0728"/>
    <w:rsid w:val="007D6089"/>
    <w:rsid w:val="007E6163"/>
    <w:rsid w:val="007E7BEC"/>
    <w:rsid w:val="00804D8F"/>
    <w:rsid w:val="00816F20"/>
    <w:rsid w:val="00832460"/>
    <w:rsid w:val="00860BEB"/>
    <w:rsid w:val="008646DD"/>
    <w:rsid w:val="00866C20"/>
    <w:rsid w:val="0087144A"/>
    <w:rsid w:val="00880464"/>
    <w:rsid w:val="00886E74"/>
    <w:rsid w:val="008969F5"/>
    <w:rsid w:val="008A556F"/>
    <w:rsid w:val="008A7CB2"/>
    <w:rsid w:val="008B67A4"/>
    <w:rsid w:val="008D0CFA"/>
    <w:rsid w:val="00902D77"/>
    <w:rsid w:val="009030F2"/>
    <w:rsid w:val="0090462F"/>
    <w:rsid w:val="00907DE8"/>
    <w:rsid w:val="00910E11"/>
    <w:rsid w:val="00914958"/>
    <w:rsid w:val="00922E08"/>
    <w:rsid w:val="00932094"/>
    <w:rsid w:val="00934950"/>
    <w:rsid w:val="0093581C"/>
    <w:rsid w:val="009513A6"/>
    <w:rsid w:val="00957B16"/>
    <w:rsid w:val="00973879"/>
    <w:rsid w:val="00984BCD"/>
    <w:rsid w:val="00987A9F"/>
    <w:rsid w:val="00987FB4"/>
    <w:rsid w:val="00991E44"/>
    <w:rsid w:val="009927B0"/>
    <w:rsid w:val="0099394A"/>
    <w:rsid w:val="009964B3"/>
    <w:rsid w:val="009B0995"/>
    <w:rsid w:val="009B4D50"/>
    <w:rsid w:val="009B5F1A"/>
    <w:rsid w:val="009C2580"/>
    <w:rsid w:val="009C2866"/>
    <w:rsid w:val="009D0189"/>
    <w:rsid w:val="009D3959"/>
    <w:rsid w:val="009D39FE"/>
    <w:rsid w:val="009D6C8E"/>
    <w:rsid w:val="009E3077"/>
    <w:rsid w:val="009E7BA4"/>
    <w:rsid w:val="009F0794"/>
    <w:rsid w:val="00A112D0"/>
    <w:rsid w:val="00A1489E"/>
    <w:rsid w:val="00A21227"/>
    <w:rsid w:val="00A32E0D"/>
    <w:rsid w:val="00A41B65"/>
    <w:rsid w:val="00A52012"/>
    <w:rsid w:val="00A62E22"/>
    <w:rsid w:val="00A65FA2"/>
    <w:rsid w:val="00A7208C"/>
    <w:rsid w:val="00A825B4"/>
    <w:rsid w:val="00A900F8"/>
    <w:rsid w:val="00A96782"/>
    <w:rsid w:val="00AA0CFC"/>
    <w:rsid w:val="00AA3294"/>
    <w:rsid w:val="00AB59FD"/>
    <w:rsid w:val="00AC27B6"/>
    <w:rsid w:val="00AC5E1F"/>
    <w:rsid w:val="00AC74DF"/>
    <w:rsid w:val="00AE305E"/>
    <w:rsid w:val="00AE6C97"/>
    <w:rsid w:val="00AF7F7F"/>
    <w:rsid w:val="00B04EB4"/>
    <w:rsid w:val="00B10222"/>
    <w:rsid w:val="00B146B9"/>
    <w:rsid w:val="00B16204"/>
    <w:rsid w:val="00B227EF"/>
    <w:rsid w:val="00B36B81"/>
    <w:rsid w:val="00B37782"/>
    <w:rsid w:val="00B448BC"/>
    <w:rsid w:val="00B44ED2"/>
    <w:rsid w:val="00B46647"/>
    <w:rsid w:val="00B62204"/>
    <w:rsid w:val="00B62DD8"/>
    <w:rsid w:val="00B77608"/>
    <w:rsid w:val="00B9077A"/>
    <w:rsid w:val="00BB1318"/>
    <w:rsid w:val="00BB1F5F"/>
    <w:rsid w:val="00BB6814"/>
    <w:rsid w:val="00BC33A3"/>
    <w:rsid w:val="00BC7F0A"/>
    <w:rsid w:val="00BD0C54"/>
    <w:rsid w:val="00BE2C98"/>
    <w:rsid w:val="00BF3B05"/>
    <w:rsid w:val="00C06D70"/>
    <w:rsid w:val="00C07B86"/>
    <w:rsid w:val="00C07F69"/>
    <w:rsid w:val="00C13246"/>
    <w:rsid w:val="00C146CF"/>
    <w:rsid w:val="00C151D8"/>
    <w:rsid w:val="00C16672"/>
    <w:rsid w:val="00C16C46"/>
    <w:rsid w:val="00C273CB"/>
    <w:rsid w:val="00C441CD"/>
    <w:rsid w:val="00C60FD2"/>
    <w:rsid w:val="00C6141F"/>
    <w:rsid w:val="00C715DC"/>
    <w:rsid w:val="00C733CF"/>
    <w:rsid w:val="00C736D9"/>
    <w:rsid w:val="00C7595E"/>
    <w:rsid w:val="00C8385F"/>
    <w:rsid w:val="00C9149A"/>
    <w:rsid w:val="00CA1EBD"/>
    <w:rsid w:val="00CB675F"/>
    <w:rsid w:val="00CB7473"/>
    <w:rsid w:val="00CD36A9"/>
    <w:rsid w:val="00CE1A2C"/>
    <w:rsid w:val="00CE3DF3"/>
    <w:rsid w:val="00D12BF4"/>
    <w:rsid w:val="00D2087A"/>
    <w:rsid w:val="00D22C67"/>
    <w:rsid w:val="00D32F74"/>
    <w:rsid w:val="00D336B9"/>
    <w:rsid w:val="00D36F15"/>
    <w:rsid w:val="00D4139C"/>
    <w:rsid w:val="00D45BF3"/>
    <w:rsid w:val="00D50601"/>
    <w:rsid w:val="00D66C51"/>
    <w:rsid w:val="00D87744"/>
    <w:rsid w:val="00D95228"/>
    <w:rsid w:val="00DA21D8"/>
    <w:rsid w:val="00DB6FDC"/>
    <w:rsid w:val="00DC000F"/>
    <w:rsid w:val="00DC3532"/>
    <w:rsid w:val="00DD4FE7"/>
    <w:rsid w:val="00DE437E"/>
    <w:rsid w:val="00DE59D4"/>
    <w:rsid w:val="00DF3CC8"/>
    <w:rsid w:val="00E04FA9"/>
    <w:rsid w:val="00E1401D"/>
    <w:rsid w:val="00E25B29"/>
    <w:rsid w:val="00E33B2D"/>
    <w:rsid w:val="00E57ACB"/>
    <w:rsid w:val="00E60CFC"/>
    <w:rsid w:val="00E65D67"/>
    <w:rsid w:val="00E7084B"/>
    <w:rsid w:val="00E711B1"/>
    <w:rsid w:val="00E71FF2"/>
    <w:rsid w:val="00EA01C6"/>
    <w:rsid w:val="00EB7AD9"/>
    <w:rsid w:val="00EC55B7"/>
    <w:rsid w:val="00ED414C"/>
    <w:rsid w:val="00EE469A"/>
    <w:rsid w:val="00EF0501"/>
    <w:rsid w:val="00EF2CDE"/>
    <w:rsid w:val="00EF6254"/>
    <w:rsid w:val="00F010D2"/>
    <w:rsid w:val="00F06917"/>
    <w:rsid w:val="00F20BE6"/>
    <w:rsid w:val="00F218BC"/>
    <w:rsid w:val="00F5463C"/>
    <w:rsid w:val="00F54E4E"/>
    <w:rsid w:val="00F55350"/>
    <w:rsid w:val="00F55D08"/>
    <w:rsid w:val="00F62EEC"/>
    <w:rsid w:val="00F82A63"/>
    <w:rsid w:val="00F94140"/>
    <w:rsid w:val="00FB1091"/>
    <w:rsid w:val="00FB5954"/>
    <w:rsid w:val="00FC3D38"/>
    <w:rsid w:val="00FC4E41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10</Pages>
  <Words>3060</Words>
  <Characters>17446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госзакуп</dc:creator>
  <cp:keywords/>
  <dc:description/>
  <cp:lastModifiedBy>Елена госзакуп</cp:lastModifiedBy>
  <cp:revision>926</cp:revision>
  <cp:lastPrinted>2020-03-17T05:29:00Z</cp:lastPrinted>
  <dcterms:created xsi:type="dcterms:W3CDTF">2017-02-15T09:03:00Z</dcterms:created>
  <dcterms:modified xsi:type="dcterms:W3CDTF">2020-03-17T06:49:00Z</dcterms:modified>
</cp:coreProperties>
</file>